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54" w:rsidRDefault="00615C54" w:rsidP="00DF1954">
      <w:pPr>
        <w:pStyle w:val="VMNormaaliSisentmtn"/>
        <w:ind w:right="305"/>
      </w:pPr>
    </w:p>
    <w:p w:rsidR="00C27DF2" w:rsidRDefault="00C27DF2" w:rsidP="00DF1954">
      <w:pPr>
        <w:pStyle w:val="VMNormaaliSisentmtn"/>
        <w:ind w:right="305"/>
      </w:pPr>
    </w:p>
    <w:p w:rsidR="00C27DF2" w:rsidRDefault="00C27DF2" w:rsidP="00DF1954">
      <w:pPr>
        <w:pStyle w:val="VMNormaaliSisentmtn"/>
        <w:ind w:right="305"/>
      </w:pPr>
    </w:p>
    <w:p w:rsidR="00C27DF2" w:rsidRDefault="00C27DF2" w:rsidP="00DF1954">
      <w:pPr>
        <w:pStyle w:val="VMNormaaliSisentmtn"/>
        <w:ind w:right="305"/>
      </w:pPr>
    </w:p>
    <w:p w:rsidR="00DF1954" w:rsidRDefault="00176BC8" w:rsidP="00DF1954">
      <w:pPr>
        <w:pStyle w:val="VMNormaaliSisentmtn"/>
        <w:ind w:right="305"/>
      </w:pPr>
      <w:r>
        <w:t xml:space="preserve">Ministerier och ämbetsverk  </w:t>
      </w:r>
    </w:p>
    <w:p w:rsidR="006C491D" w:rsidRDefault="006C491D" w:rsidP="00DF1954">
      <w:pPr>
        <w:pStyle w:val="VMNormaaliSisentmtn"/>
        <w:ind w:right="305"/>
      </w:pPr>
    </w:p>
    <w:p w:rsidR="006C491D" w:rsidRDefault="006C491D" w:rsidP="00DF1954">
      <w:pPr>
        <w:pStyle w:val="VMNormaaliSisentmtn"/>
        <w:ind w:right="305"/>
      </w:pPr>
    </w:p>
    <w:p w:rsidR="006C491D" w:rsidRPr="006C491D" w:rsidRDefault="006C491D" w:rsidP="00DF1954">
      <w:pPr>
        <w:pStyle w:val="VMNormaaliSisentmtn"/>
        <w:ind w:right="305"/>
        <w:rPr>
          <w:b/>
          <w:sz w:val="24"/>
        </w:rPr>
      </w:pPr>
    </w:p>
    <w:p w:rsidR="006C491D" w:rsidRPr="006C491D" w:rsidRDefault="006C491D" w:rsidP="00DF1954">
      <w:pPr>
        <w:pStyle w:val="VMNormaaliSisentmtn"/>
        <w:ind w:right="305"/>
        <w:rPr>
          <w:b/>
          <w:sz w:val="24"/>
        </w:rPr>
      </w:pPr>
      <w:r>
        <w:rPr>
          <w:b/>
          <w:sz w:val="24"/>
        </w:rPr>
        <w:t>Ä</w:t>
      </w:r>
      <w:r w:rsidR="00885996">
        <w:rPr>
          <w:b/>
          <w:sz w:val="24"/>
        </w:rPr>
        <w:t>NDRINGAR I ERSÄTTNINGARNA FÖR RESEKOSTNADER FR.O.M.</w:t>
      </w:r>
      <w:r>
        <w:rPr>
          <w:b/>
          <w:sz w:val="24"/>
        </w:rPr>
        <w:t xml:space="preserve"> 1.1.2019</w:t>
      </w:r>
    </w:p>
    <w:p w:rsidR="00DF1954" w:rsidRDefault="00DF1954" w:rsidP="00DF1954">
      <w:pPr>
        <w:pStyle w:val="VMNormaaliSisentmtn"/>
        <w:ind w:right="305"/>
      </w:pPr>
    </w:p>
    <w:p w:rsidR="002D6C64" w:rsidRPr="00F84EAE" w:rsidRDefault="002D6C64" w:rsidP="004340A4">
      <w:pPr>
        <w:pStyle w:val="VMleipteksti"/>
      </w:pPr>
    </w:p>
    <w:p w:rsidR="001029BC" w:rsidRDefault="00176BC8" w:rsidP="00C27DF2">
      <w:pPr>
        <w:pStyle w:val="VMleipteksti"/>
        <w:ind w:left="1304"/>
        <w:rPr>
          <w:sz w:val="22"/>
          <w:szCs w:val="22"/>
        </w:rPr>
      </w:pPr>
      <w:r>
        <w:rPr>
          <w:sz w:val="22"/>
          <w:szCs w:val="22"/>
        </w:rPr>
        <w:t>Ett förhandlingsresultat som gäller ändringar i ersättningarna för statens tjänstemäns och arbetstagares resekostnader under perioden 1.1–31.12.2019 nåddes den 2 november 2018 mellan finansministeriet och Förhandlingsorganisationen för offentliga sektorns utbildade FOSU rf, Förbundet för den offentliga sektorn och välfärdsområdena JHL rf och Löntagarorganisationen Pardia rf, vilka företräder de statligt anställda. Avtalet godkändes vid statsrådets allmänna sammanträde den 29 november 2018.</w:t>
      </w:r>
    </w:p>
    <w:p w:rsidR="005637B7" w:rsidRDefault="005637B7" w:rsidP="00C27DF2">
      <w:pPr>
        <w:pStyle w:val="VMleipteksti"/>
        <w:ind w:left="1304"/>
        <w:rPr>
          <w:sz w:val="22"/>
          <w:szCs w:val="22"/>
        </w:rPr>
      </w:pPr>
    </w:p>
    <w:p w:rsidR="00176BC8" w:rsidRDefault="005637B7" w:rsidP="00C27DF2">
      <w:pPr>
        <w:ind w:left="1304"/>
        <w:rPr>
          <w:sz w:val="22"/>
          <w:szCs w:val="22"/>
        </w:rPr>
      </w:pPr>
      <w:r>
        <w:rPr>
          <w:sz w:val="22"/>
          <w:szCs w:val="22"/>
        </w:rPr>
        <w:t>Avtalet och tillämpningsanvisningarna gällande resor finns som bilaga.</w:t>
      </w:r>
    </w:p>
    <w:p w:rsidR="005637B7" w:rsidRPr="00615C54" w:rsidRDefault="005637B7" w:rsidP="00C27DF2">
      <w:pPr>
        <w:ind w:left="1304"/>
        <w:rPr>
          <w:sz w:val="22"/>
          <w:szCs w:val="22"/>
        </w:rPr>
      </w:pPr>
    </w:p>
    <w:p w:rsidR="00176BC8" w:rsidRPr="00615C54" w:rsidRDefault="00176BC8" w:rsidP="00C27DF2">
      <w:pPr>
        <w:ind w:left="1304"/>
        <w:rPr>
          <w:sz w:val="22"/>
          <w:szCs w:val="22"/>
        </w:rPr>
      </w:pPr>
      <w:r>
        <w:rPr>
          <w:sz w:val="22"/>
          <w:szCs w:val="22"/>
        </w:rPr>
        <w:t xml:space="preserve">I det centraliserat konkurrensutsatta resehanteringssystemet M2 gör systemleverantören de avtalsenliga justeringarna av resekostnadsersättningarna. Ändringarna förutsätter alltså inte till denna del att ämbetsverken gör en separat beställning. </w:t>
      </w:r>
    </w:p>
    <w:p w:rsidR="00176BC8" w:rsidRPr="00615C54" w:rsidRDefault="00176BC8" w:rsidP="00C27DF2">
      <w:pPr>
        <w:pStyle w:val="VMleipteksti"/>
        <w:ind w:left="1304" w:right="305"/>
        <w:rPr>
          <w:sz w:val="22"/>
          <w:szCs w:val="22"/>
        </w:rPr>
      </w:pPr>
    </w:p>
    <w:p w:rsidR="00176BC8" w:rsidRDefault="00176BC8" w:rsidP="00C27DF2">
      <w:pPr>
        <w:pStyle w:val="VMleipteksti"/>
        <w:ind w:left="1304" w:right="305"/>
        <w:rPr>
          <w:sz w:val="22"/>
          <w:szCs w:val="22"/>
        </w:rPr>
      </w:pPr>
    </w:p>
    <w:p w:rsidR="0005427D" w:rsidRPr="00615C54" w:rsidRDefault="0005427D" w:rsidP="00C27DF2">
      <w:pPr>
        <w:pStyle w:val="VMleipteksti"/>
        <w:ind w:left="1304" w:right="305"/>
        <w:rPr>
          <w:sz w:val="22"/>
          <w:szCs w:val="22"/>
        </w:rPr>
      </w:pPr>
    </w:p>
    <w:p w:rsidR="00176BC8" w:rsidRPr="00615C54" w:rsidRDefault="00176BC8" w:rsidP="00C27DF2">
      <w:pPr>
        <w:pStyle w:val="VMleipteksti"/>
        <w:ind w:left="1304" w:right="305"/>
        <w:rPr>
          <w:sz w:val="22"/>
          <w:szCs w:val="22"/>
        </w:rPr>
      </w:pPr>
    </w:p>
    <w:p w:rsidR="00176BC8" w:rsidRPr="00615C54" w:rsidRDefault="00176BC8" w:rsidP="00C27DF2">
      <w:pPr>
        <w:pStyle w:val="VMleipteksti"/>
        <w:ind w:left="1304" w:right="305"/>
        <w:rPr>
          <w:sz w:val="22"/>
          <w:szCs w:val="22"/>
        </w:rPr>
      </w:pPr>
    </w:p>
    <w:p w:rsidR="005637B7" w:rsidRDefault="005637B7" w:rsidP="00C27DF2">
      <w:pPr>
        <w:pStyle w:val="VMleipteksti"/>
        <w:ind w:left="1304" w:right="305"/>
        <w:rPr>
          <w:sz w:val="22"/>
          <w:szCs w:val="22"/>
        </w:rPr>
      </w:pPr>
      <w:r>
        <w:rPr>
          <w:sz w:val="22"/>
          <w:szCs w:val="22"/>
        </w:rPr>
        <w:t>Förhandlingsdirektörens ställföreträdare,</w:t>
      </w:r>
    </w:p>
    <w:p w:rsidR="00176BC8" w:rsidRPr="00615C54" w:rsidRDefault="005637B7" w:rsidP="00C27DF2">
      <w:pPr>
        <w:pStyle w:val="VMleipteksti"/>
        <w:ind w:left="1304" w:right="305"/>
        <w:rPr>
          <w:sz w:val="22"/>
          <w:szCs w:val="22"/>
        </w:rPr>
      </w:pPr>
      <w:r>
        <w:rPr>
          <w:sz w:val="22"/>
          <w:szCs w:val="22"/>
        </w:rPr>
        <w:t>regeringsrådet</w:t>
      </w:r>
      <w:r>
        <w:rPr>
          <w:sz w:val="22"/>
          <w:szCs w:val="22"/>
        </w:rPr>
        <w:tab/>
      </w:r>
      <w:r>
        <w:rPr>
          <w:sz w:val="22"/>
          <w:szCs w:val="22"/>
        </w:rPr>
        <w:tab/>
      </w:r>
      <w:r w:rsidR="002E21ED">
        <w:rPr>
          <w:sz w:val="22"/>
          <w:szCs w:val="22"/>
        </w:rPr>
        <w:tab/>
      </w:r>
      <w:r>
        <w:rPr>
          <w:sz w:val="22"/>
          <w:szCs w:val="22"/>
        </w:rPr>
        <w:t xml:space="preserve">Tuija Wilska </w:t>
      </w:r>
    </w:p>
    <w:p w:rsidR="00176BC8" w:rsidRDefault="00176BC8" w:rsidP="00C27DF2">
      <w:pPr>
        <w:pStyle w:val="VMleipteksti"/>
        <w:ind w:left="1304" w:right="305"/>
        <w:rPr>
          <w:sz w:val="22"/>
          <w:szCs w:val="22"/>
        </w:rPr>
      </w:pPr>
    </w:p>
    <w:p w:rsidR="0005427D" w:rsidRPr="00615C54" w:rsidRDefault="0005427D" w:rsidP="00C27DF2">
      <w:pPr>
        <w:pStyle w:val="VMleipteksti"/>
        <w:ind w:left="1304" w:right="305"/>
        <w:rPr>
          <w:sz w:val="22"/>
          <w:szCs w:val="22"/>
        </w:rPr>
      </w:pPr>
    </w:p>
    <w:p w:rsidR="00176BC8" w:rsidRPr="00615C54" w:rsidRDefault="00176BC8" w:rsidP="00C27DF2">
      <w:pPr>
        <w:pStyle w:val="VMleipteksti"/>
        <w:ind w:left="1304" w:right="305"/>
        <w:rPr>
          <w:sz w:val="22"/>
          <w:szCs w:val="22"/>
        </w:rPr>
      </w:pPr>
    </w:p>
    <w:p w:rsidR="00176BC8" w:rsidRPr="00615C54" w:rsidRDefault="00176BC8" w:rsidP="00C27DF2">
      <w:pPr>
        <w:pStyle w:val="VMleipteksti"/>
        <w:ind w:left="1304" w:right="305"/>
        <w:rPr>
          <w:sz w:val="22"/>
          <w:szCs w:val="22"/>
        </w:rPr>
      </w:pPr>
    </w:p>
    <w:p w:rsidR="005637B7" w:rsidRDefault="005637B7" w:rsidP="00C27DF2">
      <w:pPr>
        <w:pStyle w:val="VMleipteksti"/>
        <w:ind w:left="1304" w:right="305"/>
        <w:rPr>
          <w:sz w:val="22"/>
          <w:szCs w:val="22"/>
        </w:rPr>
      </w:pPr>
    </w:p>
    <w:p w:rsidR="00176BC8" w:rsidRPr="00615C54" w:rsidRDefault="00176BC8" w:rsidP="00C27DF2">
      <w:pPr>
        <w:pStyle w:val="VMleipteksti"/>
        <w:ind w:left="1304" w:right="305"/>
        <w:rPr>
          <w:sz w:val="22"/>
          <w:szCs w:val="22"/>
        </w:rPr>
      </w:pPr>
      <w:r>
        <w:rPr>
          <w:sz w:val="22"/>
          <w:szCs w:val="22"/>
        </w:rPr>
        <w:t>Konsultativa tjänstemannen</w:t>
      </w:r>
      <w:r>
        <w:rPr>
          <w:sz w:val="22"/>
          <w:szCs w:val="22"/>
        </w:rPr>
        <w:tab/>
      </w:r>
      <w:r w:rsidR="002E21ED">
        <w:rPr>
          <w:sz w:val="22"/>
          <w:szCs w:val="22"/>
        </w:rPr>
        <w:tab/>
      </w:r>
      <w:bookmarkStart w:id="0" w:name="_GoBack"/>
      <w:bookmarkEnd w:id="0"/>
      <w:r>
        <w:rPr>
          <w:sz w:val="22"/>
          <w:szCs w:val="22"/>
        </w:rPr>
        <w:t>Ulla Westermarck</w:t>
      </w:r>
    </w:p>
    <w:p w:rsidR="00176BC8" w:rsidRPr="00615C54" w:rsidRDefault="00176BC8" w:rsidP="00615C54">
      <w:pPr>
        <w:pStyle w:val="VMleipteksti"/>
        <w:ind w:left="1304" w:right="305"/>
        <w:rPr>
          <w:sz w:val="22"/>
          <w:szCs w:val="22"/>
        </w:rPr>
      </w:pPr>
    </w:p>
    <w:p w:rsidR="00176BC8" w:rsidRDefault="00176BC8" w:rsidP="00615C54">
      <w:pPr>
        <w:pStyle w:val="VMleipteksti"/>
        <w:ind w:left="0" w:right="305"/>
        <w:rPr>
          <w:sz w:val="22"/>
          <w:szCs w:val="22"/>
        </w:rPr>
      </w:pPr>
    </w:p>
    <w:p w:rsidR="005637B7" w:rsidRDefault="005637B7" w:rsidP="00615C54">
      <w:pPr>
        <w:pStyle w:val="VMleipteksti"/>
        <w:ind w:left="0" w:right="305"/>
        <w:rPr>
          <w:sz w:val="22"/>
          <w:szCs w:val="22"/>
        </w:rPr>
      </w:pPr>
    </w:p>
    <w:p w:rsidR="005637B7" w:rsidRPr="00615C54" w:rsidRDefault="005637B7" w:rsidP="00615C54">
      <w:pPr>
        <w:pStyle w:val="VMleipteksti"/>
        <w:ind w:left="0" w:right="305"/>
        <w:rPr>
          <w:sz w:val="22"/>
          <w:szCs w:val="22"/>
        </w:rPr>
      </w:pPr>
    </w:p>
    <w:p w:rsidR="00615C54" w:rsidRPr="00615C54" w:rsidRDefault="00615C54" w:rsidP="00615C54">
      <w:pPr>
        <w:pStyle w:val="VMleipteksti"/>
        <w:ind w:left="0" w:right="305"/>
        <w:rPr>
          <w:sz w:val="22"/>
          <w:szCs w:val="22"/>
        </w:rPr>
      </w:pPr>
    </w:p>
    <w:p w:rsidR="005637B7" w:rsidRDefault="005637B7" w:rsidP="00615C54">
      <w:pPr>
        <w:pStyle w:val="VMleipteksti"/>
        <w:ind w:left="2604" w:right="305" w:hanging="2604"/>
        <w:rPr>
          <w:sz w:val="22"/>
          <w:szCs w:val="22"/>
        </w:rPr>
      </w:pPr>
    </w:p>
    <w:p w:rsidR="005637B7" w:rsidRDefault="005637B7" w:rsidP="00615C54">
      <w:pPr>
        <w:pStyle w:val="VMleipteksti"/>
        <w:ind w:left="2604" w:right="305" w:hanging="2604"/>
        <w:rPr>
          <w:sz w:val="22"/>
          <w:szCs w:val="22"/>
        </w:rPr>
      </w:pPr>
    </w:p>
    <w:p w:rsidR="005637B7" w:rsidRDefault="005637B7" w:rsidP="00615C54">
      <w:pPr>
        <w:pStyle w:val="VMleipteksti"/>
        <w:ind w:left="2604" w:right="305" w:hanging="2604"/>
        <w:rPr>
          <w:sz w:val="22"/>
          <w:szCs w:val="22"/>
        </w:rPr>
      </w:pPr>
    </w:p>
    <w:p w:rsidR="005637B7" w:rsidRDefault="005637B7" w:rsidP="00615C54">
      <w:pPr>
        <w:pStyle w:val="VMleipteksti"/>
        <w:ind w:left="2604" w:right="305" w:hanging="2604"/>
        <w:rPr>
          <w:sz w:val="22"/>
          <w:szCs w:val="22"/>
        </w:rPr>
      </w:pPr>
    </w:p>
    <w:p w:rsidR="00176BC8" w:rsidRPr="00615C54" w:rsidRDefault="00176BC8" w:rsidP="00615C54">
      <w:pPr>
        <w:pStyle w:val="VMleipteksti"/>
        <w:ind w:left="2604" w:right="305" w:hanging="2604"/>
        <w:rPr>
          <w:sz w:val="22"/>
          <w:szCs w:val="22"/>
        </w:rPr>
      </w:pPr>
      <w:r>
        <w:rPr>
          <w:sz w:val="22"/>
          <w:szCs w:val="22"/>
        </w:rPr>
        <w:t>Bilagor</w:t>
      </w:r>
      <w:r>
        <w:rPr>
          <w:sz w:val="22"/>
          <w:szCs w:val="22"/>
        </w:rPr>
        <w:tab/>
        <w:t>Finansministeriets föreskrift/anvisning VM/2432/00.00.00/2018 med bilagor</w:t>
      </w:r>
    </w:p>
    <w:p w:rsidR="00571769" w:rsidRPr="00615C54" w:rsidRDefault="00571769" w:rsidP="00615C54">
      <w:pPr>
        <w:pStyle w:val="VMleipteksti"/>
        <w:ind w:left="0"/>
        <w:rPr>
          <w:rFonts w:ascii="Times New Roman" w:hAnsi="Times New Roman" w:cs="Times New Roman"/>
          <w:sz w:val="22"/>
          <w:szCs w:val="22"/>
        </w:rPr>
      </w:pPr>
    </w:p>
    <w:sectPr w:rsidR="00571769" w:rsidRPr="00615C54" w:rsidSect="0043315C">
      <w:headerReference w:type="default" r:id="rId8"/>
      <w:headerReference w:type="first" r:id="rId9"/>
      <w:footerReference w:type="first" r:id="rId10"/>
      <w:pgSz w:w="11906" w:h="16838" w:code="9"/>
      <w:pgMar w:top="567" w:right="851" w:bottom="993" w:left="1134" w:header="56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F5C" w:rsidRDefault="001B5F5C">
      <w:r>
        <w:separator/>
      </w:r>
    </w:p>
  </w:endnote>
  <w:endnote w:type="continuationSeparator" w:id="0">
    <w:p w:rsidR="001B5F5C" w:rsidRDefault="001B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8F" w:rsidRDefault="00B65E8F" w:rsidP="00B65E8F">
    <w:pPr>
      <w:pStyle w:val="VMNormaaliSisentmtn"/>
      <w:rPr>
        <w:sz w:val="14"/>
        <w:szCs w:val="14"/>
      </w:rPr>
    </w:pPr>
  </w:p>
  <w:p w:rsidR="00B65E8F" w:rsidRPr="00B65E8F" w:rsidRDefault="00B65E8F" w:rsidP="00B65E8F">
    <w:pPr>
      <w:pStyle w:val="VMNormaaliSisentmtn"/>
      <w:rPr>
        <w:sz w:val="22"/>
        <w:szCs w:val="22"/>
      </w:rPr>
    </w:pPr>
  </w:p>
  <w:p w:rsidR="00B65E8F" w:rsidRDefault="00B65E8F" w:rsidP="00B65E8F">
    <w:pPr>
      <w:pStyle w:val="VMNormaaliSisentmtn"/>
      <w:rPr>
        <w:sz w:val="14"/>
        <w:szCs w:val="14"/>
      </w:rPr>
    </w:pPr>
  </w:p>
  <w:p w:rsidR="004C7B52" w:rsidRDefault="004C7B52" w:rsidP="0056055D">
    <w:pPr>
      <w:pStyle w:val="VMAlatunniste"/>
    </w:pPr>
  </w:p>
  <w:tbl>
    <w:tblPr>
      <w:tblStyle w:val="TaulukkoRuudukko"/>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324"/>
      <w:gridCol w:w="2041"/>
      <w:gridCol w:w="2324"/>
      <w:gridCol w:w="1701"/>
    </w:tblGrid>
    <w:tr w:rsidR="0056055D" w:rsidTr="0056055D">
      <w:tc>
        <w:tcPr>
          <w:tcW w:w="1871" w:type="dxa"/>
        </w:tcPr>
        <w:p w:rsidR="0056055D" w:rsidRDefault="0056055D" w:rsidP="0056055D">
          <w:pPr>
            <w:pStyle w:val="VMAlatunniste"/>
          </w:pPr>
          <w:r>
            <w:t>Finansministeriet</w:t>
          </w:r>
        </w:p>
      </w:tc>
      <w:tc>
        <w:tcPr>
          <w:tcW w:w="2324" w:type="dxa"/>
        </w:tcPr>
        <w:p w:rsidR="0056055D" w:rsidRDefault="0056055D" w:rsidP="0056055D">
          <w:pPr>
            <w:pStyle w:val="VMAlatunniste"/>
          </w:pPr>
          <w:r>
            <w:t>Snellmansgatan 1 A, Helsingfors</w:t>
          </w:r>
        </w:p>
        <w:p w:rsidR="0056055D" w:rsidRDefault="0056055D" w:rsidP="0056055D">
          <w:pPr>
            <w:pStyle w:val="VMAlatunniste"/>
          </w:pPr>
          <w:r>
            <w:t>PB 28, 00023 Statsrådet</w:t>
          </w:r>
        </w:p>
      </w:tc>
      <w:tc>
        <w:tcPr>
          <w:tcW w:w="2041" w:type="dxa"/>
        </w:tcPr>
        <w:p w:rsidR="0056055D" w:rsidRDefault="0056055D" w:rsidP="0056055D">
          <w:pPr>
            <w:pStyle w:val="VMAlatunniste"/>
          </w:pPr>
          <w:r>
            <w:t>Tfn 0295 16001 (växeln)</w:t>
          </w:r>
        </w:p>
        <w:p w:rsidR="0056055D" w:rsidRDefault="0056055D" w:rsidP="0056055D">
          <w:pPr>
            <w:pStyle w:val="VMAlatunniste"/>
          </w:pPr>
          <w:r>
            <w:t>Fax 09 160 33123</w:t>
          </w:r>
        </w:p>
      </w:tc>
      <w:tc>
        <w:tcPr>
          <w:tcW w:w="2324" w:type="dxa"/>
        </w:tcPr>
        <w:p w:rsidR="0056055D" w:rsidRDefault="0056055D" w:rsidP="0056055D">
          <w:pPr>
            <w:pStyle w:val="VMAlatunniste"/>
          </w:pPr>
          <w:r>
            <w:t>valtiovarainministerio@vm.fi</w:t>
          </w:r>
        </w:p>
        <w:p w:rsidR="0056055D" w:rsidRDefault="0056055D" w:rsidP="0056055D">
          <w:pPr>
            <w:pStyle w:val="VMAlatunniste"/>
          </w:pPr>
          <w:r>
            <w:t>www.finansministeriet.fi</w:t>
          </w:r>
        </w:p>
      </w:tc>
      <w:tc>
        <w:tcPr>
          <w:tcW w:w="1701" w:type="dxa"/>
        </w:tcPr>
        <w:p w:rsidR="0056055D" w:rsidRDefault="0056055D" w:rsidP="0056055D">
          <w:pPr>
            <w:pStyle w:val="VMAlatunniste"/>
          </w:pPr>
          <w:r>
            <w:t>FO-nummer 0245439-9</w:t>
          </w:r>
        </w:p>
      </w:tc>
    </w:tr>
  </w:tbl>
  <w:p w:rsidR="0056055D" w:rsidRDefault="0056055D" w:rsidP="0056055D">
    <w:pPr>
      <w:pStyle w:val="VM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F5C" w:rsidRDefault="001B5F5C">
      <w:r>
        <w:separator/>
      </w:r>
    </w:p>
  </w:footnote>
  <w:footnote w:type="continuationSeparator" w:id="0">
    <w:p w:rsidR="001B5F5C" w:rsidRDefault="001B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56055D" w:rsidTr="00FD053E">
      <w:trPr>
        <w:cantSplit/>
        <w:trHeight w:val="255"/>
      </w:trPr>
      <w:tc>
        <w:tcPr>
          <w:tcW w:w="5211" w:type="dxa"/>
        </w:tcPr>
        <w:p w:rsidR="0056055D" w:rsidRDefault="0056055D" w:rsidP="00AF6B9B">
          <w:pPr>
            <w:pStyle w:val="VMYltunniste"/>
          </w:pPr>
        </w:p>
      </w:tc>
      <w:tc>
        <w:tcPr>
          <w:tcW w:w="2410" w:type="dxa"/>
        </w:tcPr>
        <w:p w:rsidR="0056055D" w:rsidRPr="00571769" w:rsidRDefault="0056055D" w:rsidP="00AF6B9B">
          <w:pPr>
            <w:pStyle w:val="VMYltunniste"/>
            <w:rPr>
              <w:b/>
            </w:rPr>
          </w:pPr>
        </w:p>
      </w:tc>
      <w:tc>
        <w:tcPr>
          <w:tcW w:w="2835" w:type="dxa"/>
        </w:tcPr>
        <w:p w:rsidR="0056055D" w:rsidRDefault="0056055D" w:rsidP="00AF6B9B">
          <w:pPr>
            <w:pStyle w:val="VMYltunniste"/>
          </w:pPr>
          <w:r>
            <w:tab/>
          </w:r>
          <w:r w:rsidR="000D2B46">
            <w:rPr>
              <w:szCs w:val="20"/>
            </w:rPr>
            <w:fldChar w:fldCharType="begin"/>
          </w:r>
          <w:r>
            <w:rPr>
              <w:szCs w:val="20"/>
            </w:rPr>
            <w:instrText xml:space="preserve"> PAGE </w:instrText>
          </w:r>
          <w:r w:rsidR="000D2B46">
            <w:rPr>
              <w:szCs w:val="20"/>
            </w:rPr>
            <w:fldChar w:fldCharType="separate"/>
          </w:r>
          <w:r w:rsidR="004526D5">
            <w:rPr>
              <w:noProof/>
              <w:szCs w:val="20"/>
            </w:rPr>
            <w:t>1</w:t>
          </w:r>
          <w:r w:rsidR="000D2B46">
            <w:rPr>
              <w:szCs w:val="20"/>
            </w:rPr>
            <w:fldChar w:fldCharType="end"/>
          </w:r>
          <w:r>
            <w:t xml:space="preserve"> (</w:t>
          </w:r>
          <w:r w:rsidR="000D2B46">
            <w:rPr>
              <w:szCs w:val="20"/>
            </w:rPr>
            <w:fldChar w:fldCharType="begin"/>
          </w:r>
          <w:r>
            <w:rPr>
              <w:szCs w:val="20"/>
            </w:rPr>
            <w:instrText xml:space="preserve"> NUMPAGES </w:instrText>
          </w:r>
          <w:r w:rsidR="000D2B46">
            <w:rPr>
              <w:szCs w:val="20"/>
            </w:rPr>
            <w:fldChar w:fldCharType="separate"/>
          </w:r>
          <w:r w:rsidR="00885996">
            <w:rPr>
              <w:noProof/>
              <w:szCs w:val="20"/>
            </w:rPr>
            <w:t>1</w:t>
          </w:r>
          <w:r w:rsidR="000D2B46">
            <w:rPr>
              <w:szCs w:val="20"/>
            </w:rPr>
            <w:fldChar w:fldCharType="end"/>
          </w:r>
          <w:r>
            <w:t>)</w:t>
          </w:r>
        </w:p>
      </w:tc>
    </w:tr>
  </w:tbl>
  <w:p w:rsidR="0056055D" w:rsidRDefault="0056055D" w:rsidP="00AF6B9B">
    <w:pPr>
      <w:pStyle w:val="VMYltunniste"/>
    </w:pPr>
  </w:p>
  <w:p w:rsidR="0056055D" w:rsidRDefault="0056055D" w:rsidP="00AF6B9B">
    <w:pPr>
      <w:pStyle w:val="VM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9F4543" w:rsidTr="009F4543">
      <w:trPr>
        <w:cantSplit/>
        <w:trHeight w:val="255"/>
      </w:trPr>
      <w:tc>
        <w:tcPr>
          <w:tcW w:w="5211" w:type="dxa"/>
        </w:tcPr>
        <w:p w:rsidR="009F4543" w:rsidRDefault="009F4543" w:rsidP="00AF6B9B">
          <w:pPr>
            <w:pStyle w:val="VMYltunniste"/>
          </w:pPr>
        </w:p>
      </w:tc>
      <w:tc>
        <w:tcPr>
          <w:tcW w:w="2410" w:type="dxa"/>
        </w:tcPr>
        <w:p w:rsidR="009F4543" w:rsidRPr="00571769" w:rsidRDefault="009F4543" w:rsidP="004C7B52">
          <w:pPr>
            <w:pStyle w:val="VMYltunniste"/>
            <w:rPr>
              <w:b/>
            </w:rPr>
          </w:pPr>
        </w:p>
      </w:tc>
      <w:tc>
        <w:tcPr>
          <w:tcW w:w="2835" w:type="dxa"/>
        </w:tcPr>
        <w:p w:rsidR="009F4543" w:rsidRDefault="009F4543" w:rsidP="005637B7">
          <w:pPr>
            <w:pStyle w:val="VMYltunniste"/>
          </w:pPr>
          <w:r>
            <w:tab/>
            <w:t xml:space="preserve">                   </w:t>
          </w:r>
        </w:p>
      </w:tc>
    </w:tr>
    <w:tr w:rsidR="009F4543" w:rsidTr="009F4543">
      <w:trPr>
        <w:cantSplit/>
        <w:trHeight w:val="255"/>
      </w:trPr>
      <w:tc>
        <w:tcPr>
          <w:tcW w:w="5211" w:type="dxa"/>
        </w:tcPr>
        <w:p w:rsidR="009F4543" w:rsidRDefault="00086EE5" w:rsidP="00AF6B9B">
          <w:pPr>
            <w:pStyle w:val="VMYltunniste"/>
          </w:pPr>
          <w:r>
            <w:t xml:space="preserve"> </w:t>
          </w:r>
        </w:p>
      </w:tc>
      <w:tc>
        <w:tcPr>
          <w:tcW w:w="2410" w:type="dxa"/>
        </w:tcPr>
        <w:p w:rsidR="009F4543" w:rsidRPr="00086EE5" w:rsidRDefault="001A7A43" w:rsidP="004C7B52">
          <w:pPr>
            <w:pStyle w:val="VMYltunniste"/>
          </w:pPr>
          <w:r>
            <w:t>Informationsbrev</w:t>
          </w:r>
        </w:p>
      </w:tc>
      <w:tc>
        <w:tcPr>
          <w:tcW w:w="2835" w:type="dxa"/>
        </w:tcPr>
        <w:p w:rsidR="00615C54" w:rsidRDefault="005637B7" w:rsidP="00AF6B9B">
          <w:pPr>
            <w:pStyle w:val="VMYltunniste"/>
          </w:pPr>
          <w:r>
            <w:t>VM/2432/00.00.00/2018</w:t>
          </w:r>
        </w:p>
        <w:p w:rsidR="009F4543" w:rsidRPr="00176BC8" w:rsidRDefault="00C27DF2" w:rsidP="001A7A43">
          <w:pPr>
            <w:pStyle w:val="VMYltunniste"/>
            <w:rPr>
              <w:color w:val="FF0000"/>
            </w:rPr>
          </w:pPr>
          <w:r>
            <w:t xml:space="preserve">                   </w:t>
          </w:r>
          <w:r w:rsidR="000D2B46" w:rsidRPr="00176BC8">
            <w:rPr>
              <w:color w:val="FF0000"/>
            </w:rPr>
            <w:fldChar w:fldCharType="begin"/>
          </w:r>
          <w:r w:rsidR="002A7551" w:rsidRPr="00176BC8">
            <w:rPr>
              <w:color w:val="FF0000"/>
            </w:rPr>
            <w:instrText xml:space="preserve"> DOCPROPERTY  tweb_doc_identifier  \* MERGEFORMAT </w:instrText>
          </w:r>
          <w:r w:rsidR="000D2B46" w:rsidRPr="00176BC8">
            <w:rPr>
              <w:color w:val="FF0000"/>
            </w:rPr>
            <w:fldChar w:fldCharType="end"/>
          </w:r>
        </w:p>
      </w:tc>
    </w:tr>
    <w:tr w:rsidR="009F4543" w:rsidTr="009F4543">
      <w:trPr>
        <w:cantSplit/>
        <w:trHeight w:val="255"/>
      </w:trPr>
      <w:tc>
        <w:tcPr>
          <w:tcW w:w="5211" w:type="dxa"/>
        </w:tcPr>
        <w:p w:rsidR="009F4543" w:rsidRDefault="005637B7" w:rsidP="00AF6B9B">
          <w:pPr>
            <w:pStyle w:val="VMYltunniste"/>
          </w:pPr>
          <w:r>
            <w:t xml:space="preserve">               Statens arbetsmarknadsverk</w:t>
          </w:r>
        </w:p>
      </w:tc>
      <w:tc>
        <w:tcPr>
          <w:tcW w:w="2410" w:type="dxa"/>
        </w:tcPr>
        <w:p w:rsidR="009F4543" w:rsidRDefault="005637B7" w:rsidP="00AF6B9B">
          <w:pPr>
            <w:pStyle w:val="VMYltunniste"/>
          </w:pPr>
          <w:r>
            <w:t>17.12.2018</w:t>
          </w:r>
        </w:p>
      </w:tc>
      <w:tc>
        <w:tcPr>
          <w:tcW w:w="2835" w:type="dxa"/>
        </w:tcPr>
        <w:p w:rsidR="009F4543" w:rsidRDefault="009F4543" w:rsidP="00AF6B9B">
          <w:pPr>
            <w:pStyle w:val="VMYltunniste"/>
          </w:pPr>
        </w:p>
      </w:tc>
    </w:tr>
    <w:tr w:rsidR="009F4543" w:rsidTr="009F4543">
      <w:trPr>
        <w:cantSplit/>
        <w:trHeight w:val="255"/>
      </w:trPr>
      <w:tc>
        <w:tcPr>
          <w:tcW w:w="5211" w:type="dxa"/>
        </w:tcPr>
        <w:p w:rsidR="009F4543" w:rsidRDefault="001A7A43" w:rsidP="001A7A43">
          <w:pPr>
            <w:pStyle w:val="VMYltunniste"/>
          </w:pPr>
          <w:r>
            <w:t xml:space="preserve">                </w:t>
          </w:r>
        </w:p>
      </w:tc>
      <w:tc>
        <w:tcPr>
          <w:tcW w:w="2410" w:type="dxa"/>
        </w:tcPr>
        <w:p w:rsidR="009F4543" w:rsidRPr="00F84EAE" w:rsidRDefault="00C27DF2" w:rsidP="001A7A43">
          <w:pPr>
            <w:pStyle w:val="VMYltunniste"/>
          </w:pPr>
          <w:r>
            <w:t xml:space="preserve">           </w:t>
          </w:r>
        </w:p>
      </w:tc>
      <w:tc>
        <w:tcPr>
          <w:tcW w:w="2835" w:type="dxa"/>
        </w:tcPr>
        <w:p w:rsidR="009F4543" w:rsidRDefault="000D2B46" w:rsidP="00AF6B9B">
          <w:pPr>
            <w:pStyle w:val="VMYltunniste"/>
          </w:pPr>
          <w:r>
            <w:fldChar w:fldCharType="begin"/>
          </w:r>
          <w:r w:rsidR="002A7551">
            <w:instrText xml:space="preserve"> DOCPROPERTY  tweb_doc_publicityclass  \* MERGEFORMAT </w:instrText>
          </w:r>
          <w:r>
            <w:fldChar w:fldCharType="end"/>
          </w: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bl>
  <w:p w:rsidR="009F4543" w:rsidRDefault="009F4543" w:rsidP="00AF6B9B">
    <w:pPr>
      <w:pStyle w:val="VMYltunniste"/>
    </w:pPr>
    <w:r>
      <w:rPr>
        <w:noProof/>
        <w:lang w:val="fi-FI"/>
      </w:rPr>
      <w:drawing>
        <wp:anchor distT="0" distB="0" distL="114300" distR="114300" simplePos="0" relativeHeight="251658752" behindDoc="1" locked="1" layoutInCell="1" allowOverlap="1" wp14:anchorId="43ED0399" wp14:editId="76AFD520">
          <wp:simplePos x="0" y="0"/>
          <wp:positionH relativeFrom="page">
            <wp:posOffset>591185</wp:posOffset>
          </wp:positionH>
          <wp:positionV relativeFrom="page">
            <wp:posOffset>367665</wp:posOffset>
          </wp:positionV>
          <wp:extent cx="2963545" cy="740410"/>
          <wp:effectExtent l="0" t="0" r="8255" b="254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mi_vaaka_RGB_pp.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3545" cy="740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11"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2"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1A6353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97183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5A14F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AF4888"/>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9"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20"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21" w15:restartNumberingAfterBreak="0">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22"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15:restartNumberingAfterBreak="0">
    <w:nsid w:val="3BD2356B"/>
    <w:multiLevelType w:val="multilevel"/>
    <w:tmpl w:val="A9B0776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6"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7"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45036B"/>
    <w:multiLevelType w:val="multilevel"/>
    <w:tmpl w:val="049A0502"/>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9"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30"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31"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2" w15:restartNumberingAfterBreak="0">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3"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5"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0095E6E"/>
    <w:multiLevelType w:val="multilevel"/>
    <w:tmpl w:val="0660DA26"/>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9" w15:restartNumberingAfterBreak="0">
    <w:nsid w:val="70680F79"/>
    <w:multiLevelType w:val="multilevel"/>
    <w:tmpl w:val="788AE45A"/>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0"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11"/>
  </w:num>
  <w:num w:numId="3">
    <w:abstractNumId w:val="20"/>
  </w:num>
  <w:num w:numId="4">
    <w:abstractNumId w:val="30"/>
  </w:num>
  <w:num w:numId="5">
    <w:abstractNumId w:val="19"/>
  </w:num>
  <w:num w:numId="6">
    <w:abstractNumId w:val="18"/>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26"/>
  </w:num>
  <w:num w:numId="15">
    <w:abstractNumId w:val="26"/>
  </w:num>
  <w:num w:numId="16">
    <w:abstractNumId w:val="32"/>
  </w:num>
  <w:num w:numId="17">
    <w:abstractNumId w:val="32"/>
  </w:num>
  <w:num w:numId="18">
    <w:abstractNumId w:val="32"/>
  </w:num>
  <w:num w:numId="19">
    <w:abstractNumId w:val="8"/>
  </w:num>
  <w:num w:numId="20">
    <w:abstractNumId w:val="32"/>
  </w:num>
  <w:num w:numId="21">
    <w:abstractNumId w:val="7"/>
  </w:num>
  <w:num w:numId="22">
    <w:abstractNumId w:val="33"/>
  </w:num>
  <w:num w:numId="23">
    <w:abstractNumId w:val="21"/>
  </w:num>
  <w:num w:numId="24">
    <w:abstractNumId w:val="28"/>
  </w:num>
  <w:num w:numId="25">
    <w:abstractNumId w:val="24"/>
  </w:num>
  <w:num w:numId="26">
    <w:abstractNumId w:val="34"/>
  </w:num>
  <w:num w:numId="27">
    <w:abstractNumId w:val="41"/>
  </w:num>
  <w:num w:numId="28">
    <w:abstractNumId w:val="42"/>
  </w:num>
  <w:num w:numId="29">
    <w:abstractNumId w:val="12"/>
  </w:num>
  <w:num w:numId="30">
    <w:abstractNumId w:val="13"/>
  </w:num>
  <w:num w:numId="31">
    <w:abstractNumId w:val="40"/>
  </w:num>
  <w:num w:numId="32">
    <w:abstractNumId w:val="22"/>
  </w:num>
  <w:num w:numId="33">
    <w:abstractNumId w:val="23"/>
  </w:num>
  <w:num w:numId="34">
    <w:abstractNumId w:val="37"/>
  </w:num>
  <w:num w:numId="35">
    <w:abstractNumId w:val="35"/>
  </w:num>
  <w:num w:numId="36">
    <w:abstractNumId w:val="27"/>
  </w:num>
  <w:num w:numId="37">
    <w:abstractNumId w:val="9"/>
  </w:num>
  <w:num w:numId="38">
    <w:abstractNumId w:val="36"/>
  </w:num>
  <w:num w:numId="39">
    <w:abstractNumId w:val="31"/>
  </w:num>
  <w:num w:numId="40">
    <w:abstractNumId w:val="28"/>
  </w:num>
  <w:num w:numId="41">
    <w:abstractNumId w:val="24"/>
  </w:num>
  <w:num w:numId="42">
    <w:abstractNumId w:val="34"/>
  </w:num>
  <w:num w:numId="43">
    <w:abstractNumId w:val="14"/>
  </w:num>
  <w:num w:numId="44">
    <w:abstractNumId w:val="15"/>
  </w:num>
  <w:num w:numId="45">
    <w:abstractNumId w:val="17"/>
  </w:num>
  <w:num w:numId="46">
    <w:abstractNumId w:val="16"/>
  </w:num>
  <w:num w:numId="47">
    <w:abstractNumId w:val="38"/>
  </w:num>
  <w:num w:numId="48">
    <w:abstractNumId w:val="39"/>
  </w:num>
  <w:num w:numId="49">
    <w:abstractNumId w:val="2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0"/>
  <w:defaultTabStop w:val="1304"/>
  <w:autoHyphenation/>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04"/>
    <w:rsid w:val="000206D4"/>
    <w:rsid w:val="0005427D"/>
    <w:rsid w:val="0005474A"/>
    <w:rsid w:val="0005487B"/>
    <w:rsid w:val="000719B6"/>
    <w:rsid w:val="00073FE6"/>
    <w:rsid w:val="00083F94"/>
    <w:rsid w:val="00084321"/>
    <w:rsid w:val="00086EE5"/>
    <w:rsid w:val="000959E2"/>
    <w:rsid w:val="000D096F"/>
    <w:rsid w:val="000D2B46"/>
    <w:rsid w:val="000F2157"/>
    <w:rsid w:val="001029BC"/>
    <w:rsid w:val="0011289F"/>
    <w:rsid w:val="00140EF8"/>
    <w:rsid w:val="00146B2A"/>
    <w:rsid w:val="001521EE"/>
    <w:rsid w:val="001769CC"/>
    <w:rsid w:val="00176BC8"/>
    <w:rsid w:val="00186449"/>
    <w:rsid w:val="00194BE5"/>
    <w:rsid w:val="001A7A43"/>
    <w:rsid w:val="001B5F5C"/>
    <w:rsid w:val="001F2EE1"/>
    <w:rsid w:val="002223A9"/>
    <w:rsid w:val="00241F15"/>
    <w:rsid w:val="002421F3"/>
    <w:rsid w:val="002428A1"/>
    <w:rsid w:val="00256C44"/>
    <w:rsid w:val="00280CFF"/>
    <w:rsid w:val="002A51D7"/>
    <w:rsid w:val="002A7551"/>
    <w:rsid w:val="002D6C64"/>
    <w:rsid w:val="002E21ED"/>
    <w:rsid w:val="002E5B87"/>
    <w:rsid w:val="002E635F"/>
    <w:rsid w:val="00317EBE"/>
    <w:rsid w:val="003221EF"/>
    <w:rsid w:val="003241A6"/>
    <w:rsid w:val="003323E0"/>
    <w:rsid w:val="00334D00"/>
    <w:rsid w:val="00347460"/>
    <w:rsid w:val="00362ED4"/>
    <w:rsid w:val="00364718"/>
    <w:rsid w:val="00374779"/>
    <w:rsid w:val="00385A23"/>
    <w:rsid w:val="003B7A8E"/>
    <w:rsid w:val="003C7039"/>
    <w:rsid w:val="003D18C3"/>
    <w:rsid w:val="003F3104"/>
    <w:rsid w:val="003F3EC5"/>
    <w:rsid w:val="003F4DB4"/>
    <w:rsid w:val="00423292"/>
    <w:rsid w:val="00432AC3"/>
    <w:rsid w:val="0043315C"/>
    <w:rsid w:val="004340A4"/>
    <w:rsid w:val="004466C3"/>
    <w:rsid w:val="004526D5"/>
    <w:rsid w:val="004740E7"/>
    <w:rsid w:val="00494FD4"/>
    <w:rsid w:val="004C7B52"/>
    <w:rsid w:val="004E756B"/>
    <w:rsid w:val="00512645"/>
    <w:rsid w:val="00515B30"/>
    <w:rsid w:val="0056055D"/>
    <w:rsid w:val="005637B7"/>
    <w:rsid w:val="00571769"/>
    <w:rsid w:val="005800D6"/>
    <w:rsid w:val="005A2389"/>
    <w:rsid w:val="005A559B"/>
    <w:rsid w:val="005B4E6F"/>
    <w:rsid w:val="005D0B0C"/>
    <w:rsid w:val="005F1314"/>
    <w:rsid w:val="00615C54"/>
    <w:rsid w:val="0063146D"/>
    <w:rsid w:val="00636B0E"/>
    <w:rsid w:val="0065537B"/>
    <w:rsid w:val="00657F29"/>
    <w:rsid w:val="0066014C"/>
    <w:rsid w:val="00676216"/>
    <w:rsid w:val="006814A9"/>
    <w:rsid w:val="00684BB4"/>
    <w:rsid w:val="00686EA5"/>
    <w:rsid w:val="006C491D"/>
    <w:rsid w:val="006E4F2E"/>
    <w:rsid w:val="006E68FD"/>
    <w:rsid w:val="007177C2"/>
    <w:rsid w:val="00741895"/>
    <w:rsid w:val="0074332B"/>
    <w:rsid w:val="0077386C"/>
    <w:rsid w:val="00786285"/>
    <w:rsid w:val="007A6F59"/>
    <w:rsid w:val="007C555E"/>
    <w:rsid w:val="007D053C"/>
    <w:rsid w:val="007D37AF"/>
    <w:rsid w:val="007D631B"/>
    <w:rsid w:val="00817C85"/>
    <w:rsid w:val="008423BA"/>
    <w:rsid w:val="00864B89"/>
    <w:rsid w:val="00870104"/>
    <w:rsid w:val="00871AD3"/>
    <w:rsid w:val="008773DE"/>
    <w:rsid w:val="00885996"/>
    <w:rsid w:val="00891E12"/>
    <w:rsid w:val="008B2352"/>
    <w:rsid w:val="008C7131"/>
    <w:rsid w:val="008D0E68"/>
    <w:rsid w:val="008D59A2"/>
    <w:rsid w:val="008E25B4"/>
    <w:rsid w:val="008F0CB0"/>
    <w:rsid w:val="008F3A17"/>
    <w:rsid w:val="009022AF"/>
    <w:rsid w:val="009035CB"/>
    <w:rsid w:val="0090400A"/>
    <w:rsid w:val="009067C7"/>
    <w:rsid w:val="00931E23"/>
    <w:rsid w:val="009506EF"/>
    <w:rsid w:val="00954271"/>
    <w:rsid w:val="00956FCF"/>
    <w:rsid w:val="009840D5"/>
    <w:rsid w:val="009A0A7D"/>
    <w:rsid w:val="009A3197"/>
    <w:rsid w:val="009C5334"/>
    <w:rsid w:val="009D1FDC"/>
    <w:rsid w:val="009F4543"/>
    <w:rsid w:val="009F7F40"/>
    <w:rsid w:val="00A3353E"/>
    <w:rsid w:val="00A377EB"/>
    <w:rsid w:val="00A7748B"/>
    <w:rsid w:val="00A96DD0"/>
    <w:rsid w:val="00AD0375"/>
    <w:rsid w:val="00AD59BE"/>
    <w:rsid w:val="00AF01F5"/>
    <w:rsid w:val="00AF6B9B"/>
    <w:rsid w:val="00B057A8"/>
    <w:rsid w:val="00B143D4"/>
    <w:rsid w:val="00B42E81"/>
    <w:rsid w:val="00B53AA1"/>
    <w:rsid w:val="00B65E8F"/>
    <w:rsid w:val="00B77E76"/>
    <w:rsid w:val="00C0067E"/>
    <w:rsid w:val="00C0562A"/>
    <w:rsid w:val="00C12430"/>
    <w:rsid w:val="00C27DF2"/>
    <w:rsid w:val="00C31C77"/>
    <w:rsid w:val="00C47B5A"/>
    <w:rsid w:val="00C54FC8"/>
    <w:rsid w:val="00C8246F"/>
    <w:rsid w:val="00C90FD7"/>
    <w:rsid w:val="00CD23F4"/>
    <w:rsid w:val="00D000DF"/>
    <w:rsid w:val="00D06A9A"/>
    <w:rsid w:val="00D22A93"/>
    <w:rsid w:val="00D32FC1"/>
    <w:rsid w:val="00D8152F"/>
    <w:rsid w:val="00DA12E1"/>
    <w:rsid w:val="00DA3D6E"/>
    <w:rsid w:val="00DA76F1"/>
    <w:rsid w:val="00DB5FBF"/>
    <w:rsid w:val="00DD756D"/>
    <w:rsid w:val="00DD765D"/>
    <w:rsid w:val="00DF1954"/>
    <w:rsid w:val="00DF29AA"/>
    <w:rsid w:val="00E067F2"/>
    <w:rsid w:val="00E6398E"/>
    <w:rsid w:val="00E6594D"/>
    <w:rsid w:val="00E84F18"/>
    <w:rsid w:val="00EA17D4"/>
    <w:rsid w:val="00EC29B0"/>
    <w:rsid w:val="00ED21C1"/>
    <w:rsid w:val="00ED60DF"/>
    <w:rsid w:val="00ED752B"/>
    <w:rsid w:val="00F008C7"/>
    <w:rsid w:val="00F134EA"/>
    <w:rsid w:val="00F46EBC"/>
    <w:rsid w:val="00F52E07"/>
    <w:rsid w:val="00F83734"/>
    <w:rsid w:val="00F84EAE"/>
    <w:rsid w:val="00F87370"/>
    <w:rsid w:val="00F96954"/>
    <w:rsid w:val="00F9798B"/>
    <w:rsid w:val="00FC45AC"/>
    <w:rsid w:val="00FD0590"/>
    <w:rsid w:val="00FD0954"/>
    <w:rsid w:val="00FF22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B5946"/>
  <w15:docId w15:val="{258150C0-95AE-415B-A067-A6EC21F3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1"/>
        <w:szCs w:val="21"/>
        <w:lang w:val="sv-SE" w:eastAsia="fi-F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ED21C1"/>
  </w:style>
  <w:style w:type="paragraph" w:styleId="Otsikko1">
    <w:name w:val="heading 1"/>
    <w:basedOn w:val="Normaali"/>
    <w:next w:val="Normaali"/>
    <w:rsid w:val="00B057A8"/>
    <w:pPr>
      <w:keepNext/>
      <w:spacing w:before="240" w:after="60"/>
      <w:outlineLvl w:val="0"/>
    </w:pPr>
    <w:rPr>
      <w:b/>
      <w:bCs/>
      <w:kern w:val="32"/>
      <w:sz w:val="26"/>
      <w:szCs w:val="32"/>
    </w:rPr>
  </w:style>
  <w:style w:type="paragraph" w:styleId="Otsikko2">
    <w:name w:val="heading 2"/>
    <w:basedOn w:val="Normaali"/>
    <w:next w:val="Normaali"/>
    <w:rsid w:val="00B057A8"/>
    <w:pPr>
      <w:keepNext/>
      <w:spacing w:before="240" w:after="60"/>
      <w:outlineLvl w:val="1"/>
    </w:pPr>
    <w:rPr>
      <w:rFonts w:cs="Arial"/>
      <w:b/>
      <w:bCs/>
      <w:iCs/>
      <w:szCs w:val="28"/>
    </w:rPr>
  </w:style>
  <w:style w:type="paragraph" w:styleId="Otsikko3">
    <w:name w:val="heading 3"/>
    <w:basedOn w:val="Normaali"/>
    <w:next w:val="Normaali"/>
    <w:rsid w:val="00B057A8"/>
    <w:pPr>
      <w:keepNext/>
      <w:spacing w:before="240" w:after="60"/>
      <w:outlineLvl w:val="2"/>
    </w:pPr>
    <w:rPr>
      <w:rFonts w:cs="Arial"/>
      <w:bCs/>
      <w:i/>
      <w:szCs w:val="26"/>
    </w:rPr>
  </w:style>
  <w:style w:type="paragraph" w:styleId="Otsikko4">
    <w:name w:val="heading 4"/>
    <w:basedOn w:val="Normaali"/>
    <w:next w:val="Normaali"/>
    <w:rsid w:val="00684BB4"/>
    <w:pPr>
      <w:keepNext/>
      <w:numPr>
        <w:ilvl w:val="3"/>
        <w:numId w:val="23"/>
      </w:numPr>
      <w:spacing w:before="240" w:after="60"/>
      <w:outlineLvl w:val="3"/>
    </w:pPr>
    <w:rPr>
      <w:b/>
      <w:bCs/>
      <w:sz w:val="28"/>
      <w:szCs w:val="28"/>
    </w:rPr>
  </w:style>
  <w:style w:type="paragraph" w:styleId="Otsikko5">
    <w:name w:val="heading 5"/>
    <w:basedOn w:val="Normaali"/>
    <w:next w:val="Normaali"/>
    <w:rsid w:val="00684BB4"/>
    <w:pPr>
      <w:numPr>
        <w:ilvl w:val="4"/>
        <w:numId w:val="23"/>
      </w:numPr>
      <w:spacing w:before="240" w:after="60"/>
      <w:outlineLvl w:val="4"/>
    </w:pPr>
    <w:rPr>
      <w:b/>
      <w:bCs/>
      <w:i/>
      <w:iCs/>
      <w:sz w:val="26"/>
      <w:szCs w:val="26"/>
    </w:rPr>
  </w:style>
  <w:style w:type="paragraph" w:styleId="Otsikko6">
    <w:name w:val="heading 6"/>
    <w:basedOn w:val="Normaali"/>
    <w:next w:val="Normaali"/>
    <w:rsid w:val="00684BB4"/>
    <w:pPr>
      <w:numPr>
        <w:ilvl w:val="5"/>
        <w:numId w:val="23"/>
      </w:numPr>
      <w:spacing w:before="240" w:after="60"/>
      <w:outlineLvl w:val="5"/>
    </w:pPr>
    <w:rPr>
      <w:b/>
      <w:bCs/>
      <w:sz w:val="22"/>
      <w:szCs w:val="22"/>
    </w:rPr>
  </w:style>
  <w:style w:type="paragraph" w:styleId="Otsikko7">
    <w:name w:val="heading 7"/>
    <w:basedOn w:val="Normaali"/>
    <w:next w:val="Normaali"/>
    <w:rsid w:val="00684BB4"/>
    <w:pPr>
      <w:numPr>
        <w:ilvl w:val="6"/>
        <w:numId w:val="23"/>
      </w:numPr>
      <w:spacing w:before="240" w:after="60"/>
      <w:outlineLvl w:val="6"/>
    </w:pPr>
    <w:rPr>
      <w:szCs w:val="24"/>
    </w:rPr>
  </w:style>
  <w:style w:type="paragraph" w:styleId="Otsikko8">
    <w:name w:val="heading 8"/>
    <w:basedOn w:val="Normaali"/>
    <w:next w:val="Normaali"/>
    <w:rsid w:val="00684BB4"/>
    <w:pPr>
      <w:numPr>
        <w:ilvl w:val="7"/>
        <w:numId w:val="23"/>
      </w:numPr>
      <w:spacing w:before="240" w:after="60"/>
      <w:outlineLvl w:val="7"/>
    </w:pPr>
    <w:rPr>
      <w:i/>
      <w:iCs/>
      <w:szCs w:val="24"/>
    </w:rPr>
  </w:style>
  <w:style w:type="paragraph" w:styleId="Otsikko9">
    <w:name w:val="heading 9"/>
    <w:basedOn w:val="Normaali"/>
    <w:next w:val="Normaali"/>
    <w:rsid w:val="00684BB4"/>
    <w:pPr>
      <w:numPr>
        <w:ilvl w:val="8"/>
        <w:numId w:val="2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CD23F4"/>
    <w:rPr>
      <w:rFonts w:cs="Arial"/>
      <w:sz w:val="16"/>
      <w:szCs w:val="24"/>
    </w:rPr>
  </w:style>
  <w:style w:type="paragraph" w:customStyle="1" w:styleId="VMRiippuva">
    <w:name w:val="VM_Riippuva"/>
    <w:basedOn w:val="VMNormaaliSisentmtn"/>
    <w:next w:val="VMleipteksti"/>
    <w:qFormat/>
    <w:rsid w:val="008F0CB0"/>
    <w:pPr>
      <w:ind w:left="2608" w:hanging="2608"/>
    </w:pPr>
  </w:style>
  <w:style w:type="paragraph" w:customStyle="1" w:styleId="VMmuistioleipteksti">
    <w:name w:val="VM_muistio_leipäteksti"/>
    <w:basedOn w:val="VMNormaaliSisentmtn"/>
    <w:qFormat/>
    <w:rsid w:val="00DF1954"/>
    <w:pPr>
      <w:ind w:left="2608"/>
    </w:pPr>
  </w:style>
  <w:style w:type="paragraph" w:customStyle="1" w:styleId="VMLuettelotyylipallukka">
    <w:name w:val="VM_Luettelotyyli_pallukka"/>
    <w:basedOn w:val="VMleipteksti"/>
    <w:qFormat/>
    <w:rsid w:val="00ED21C1"/>
    <w:pPr>
      <w:numPr>
        <w:numId w:val="50"/>
      </w:numPr>
      <w:spacing w:after="120"/>
    </w:pPr>
  </w:style>
  <w:style w:type="paragraph" w:customStyle="1" w:styleId="VMLuettelonkappaletyyppi">
    <w:name w:val="VM_Luettelon kappaletyyppi"/>
    <w:basedOn w:val="VMNormaaliSisentmtn"/>
    <w:qFormat/>
    <w:rsid w:val="00684BB4"/>
    <w:pPr>
      <w:numPr>
        <w:numId w:val="20"/>
      </w:numPr>
    </w:pPr>
    <w:rPr>
      <w:szCs w:val="24"/>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VMleipteksti">
    <w:name w:val="VM_leipäteksti"/>
    <w:basedOn w:val="VMNormaaliSisentmtn"/>
    <w:qFormat/>
    <w:rsid w:val="00F52E07"/>
    <w:pPr>
      <w:ind w:left="2608"/>
    </w:pPr>
    <w:rPr>
      <w:szCs w:val="24"/>
    </w:rPr>
  </w:style>
  <w:style w:type="paragraph" w:customStyle="1" w:styleId="VMOtsikko1">
    <w:name w:val="VM_Otsikko 1"/>
    <w:next w:val="VMleipteksti"/>
    <w:qFormat/>
    <w:rsid w:val="00DF1954"/>
    <w:pPr>
      <w:keepNext/>
      <w:spacing w:before="320" w:after="200"/>
      <w:outlineLvl w:val="0"/>
    </w:pPr>
    <w:rPr>
      <w:b/>
      <w:bCs/>
      <w:kern w:val="32"/>
      <w:szCs w:val="32"/>
    </w:rPr>
  </w:style>
  <w:style w:type="paragraph" w:customStyle="1" w:styleId="VMAsiakirjanidver">
    <w:name w:val="VM_Asiakirjan id&amp;ver"/>
    <w:rsid w:val="009F7F40"/>
    <w:rPr>
      <w:sz w:val="14"/>
    </w:rPr>
  </w:style>
  <w:style w:type="paragraph" w:customStyle="1" w:styleId="VMYltunniste">
    <w:name w:val="VM_Ylätunniste"/>
    <w:rsid w:val="009F4543"/>
    <w:pPr>
      <w:tabs>
        <w:tab w:val="left" w:pos="1531"/>
      </w:tabs>
      <w:spacing w:line="264" w:lineRule="auto"/>
    </w:pPr>
    <w:rPr>
      <w:szCs w:val="24"/>
    </w:rPr>
  </w:style>
  <w:style w:type="paragraph" w:customStyle="1" w:styleId="VMOtsikko2">
    <w:name w:val="VM_Otsikko 2"/>
    <w:next w:val="VMleipteksti"/>
    <w:qFormat/>
    <w:rsid w:val="00DF1954"/>
    <w:pPr>
      <w:spacing w:before="320" w:after="200"/>
    </w:pPr>
    <w:rPr>
      <w:b/>
    </w:rPr>
  </w:style>
  <w:style w:type="paragraph" w:customStyle="1" w:styleId="VMAsiakohta">
    <w:name w:val="VM_Asiakohta"/>
    <w:basedOn w:val="VMNormaaliSisentmtn"/>
    <w:next w:val="VMleipteksti"/>
    <w:qFormat/>
    <w:rsid w:val="00256C44"/>
    <w:pPr>
      <w:numPr>
        <w:numId w:val="21"/>
      </w:numPr>
      <w:spacing w:before="240" w:after="240"/>
    </w:pPr>
  </w:style>
  <w:style w:type="paragraph" w:styleId="Seliteteksti">
    <w:name w:val="Balloon Text"/>
    <w:basedOn w:val="Normaali"/>
    <w:semiHidden/>
    <w:rsid w:val="00676216"/>
    <w:rPr>
      <w:rFonts w:ascii="Tahoma" w:hAnsi="Tahoma" w:cs="Tahoma"/>
      <w:sz w:val="16"/>
      <w:szCs w:val="16"/>
    </w:rPr>
  </w:style>
  <w:style w:type="paragraph" w:customStyle="1" w:styleId="VMOtsikko3">
    <w:name w:val="VM_Otsikko 3"/>
    <w:next w:val="VMleipteksti"/>
    <w:qFormat/>
    <w:rsid w:val="00DF1954"/>
    <w:pPr>
      <w:spacing w:before="320" w:after="200"/>
    </w:pPr>
    <w:rPr>
      <w:i/>
    </w:rPr>
  </w:style>
  <w:style w:type="paragraph" w:customStyle="1" w:styleId="VMluettelonumeroin">
    <w:name w:val="VM_luettelo_numeroin"/>
    <w:basedOn w:val="VMNormaaliSisentmtn"/>
    <w:qFormat/>
    <w:rsid w:val="00684BB4"/>
    <w:pPr>
      <w:numPr>
        <w:numId w:val="23"/>
      </w:numPr>
    </w:pPr>
  </w:style>
  <w:style w:type="paragraph" w:customStyle="1" w:styleId="VMNormaaliSisentmtn">
    <w:name w:val="VM_Normaali_Sisentämätön"/>
    <w:qFormat/>
    <w:rsid w:val="002421F3"/>
    <w:pPr>
      <w:tabs>
        <w:tab w:val="left" w:pos="1304"/>
        <w:tab w:val="left" w:pos="2608"/>
        <w:tab w:val="left" w:pos="3912"/>
        <w:tab w:val="left" w:pos="5216"/>
      </w:tabs>
    </w:pPr>
  </w:style>
  <w:style w:type="paragraph" w:customStyle="1" w:styleId="VMOtsikkonum1">
    <w:name w:val="VM_Otsikko_num 1"/>
    <w:next w:val="VMleipteksti"/>
    <w:qFormat/>
    <w:rsid w:val="00DF1954"/>
    <w:pPr>
      <w:numPr>
        <w:numId w:val="47"/>
      </w:numPr>
      <w:spacing w:before="320" w:after="200"/>
    </w:pPr>
    <w:rPr>
      <w:b/>
    </w:rPr>
  </w:style>
  <w:style w:type="paragraph" w:customStyle="1" w:styleId="VMOtsikkonum2">
    <w:name w:val="VM_Otsikko_num 2"/>
    <w:next w:val="VMleipteksti"/>
    <w:qFormat/>
    <w:rsid w:val="00DF1954"/>
    <w:pPr>
      <w:numPr>
        <w:ilvl w:val="1"/>
        <w:numId w:val="47"/>
      </w:numPr>
      <w:spacing w:before="320" w:after="200"/>
    </w:pPr>
    <w:rPr>
      <w:b/>
    </w:rPr>
  </w:style>
  <w:style w:type="paragraph" w:customStyle="1" w:styleId="VMOtsikkonum3">
    <w:name w:val="VM_Otsikko_num 3"/>
    <w:next w:val="VMleipteksti"/>
    <w:qFormat/>
    <w:rsid w:val="00DF1954"/>
    <w:pPr>
      <w:numPr>
        <w:ilvl w:val="2"/>
        <w:numId w:val="47"/>
      </w:numPr>
      <w:spacing w:before="320" w:after="200"/>
    </w:pPr>
    <w:rPr>
      <w:i/>
    </w:rPr>
  </w:style>
  <w:style w:type="paragraph" w:styleId="Yltunniste">
    <w:name w:val="header"/>
    <w:basedOn w:val="Normaali"/>
    <w:link w:val="YltunnisteChar"/>
    <w:rsid w:val="00870104"/>
    <w:pPr>
      <w:tabs>
        <w:tab w:val="center" w:pos="4819"/>
        <w:tab w:val="right" w:pos="9638"/>
      </w:tabs>
    </w:pPr>
  </w:style>
  <w:style w:type="character" w:customStyle="1" w:styleId="YltunnisteChar">
    <w:name w:val="Ylätunniste Char"/>
    <w:basedOn w:val="Kappaleenoletusfontti"/>
    <w:link w:val="Yltunniste"/>
    <w:rsid w:val="00870104"/>
    <w:rPr>
      <w:sz w:val="24"/>
    </w:rPr>
  </w:style>
  <w:style w:type="paragraph" w:styleId="Alatunniste">
    <w:name w:val="footer"/>
    <w:basedOn w:val="Normaali"/>
    <w:link w:val="AlatunnisteChar"/>
    <w:rsid w:val="00870104"/>
    <w:pPr>
      <w:tabs>
        <w:tab w:val="center" w:pos="4819"/>
        <w:tab w:val="right" w:pos="9638"/>
      </w:tabs>
    </w:pPr>
  </w:style>
  <w:style w:type="character" w:customStyle="1" w:styleId="AlatunnisteChar">
    <w:name w:val="Alatunniste Char"/>
    <w:basedOn w:val="Kappaleenoletusfontti"/>
    <w:link w:val="Alatunniste"/>
    <w:rsid w:val="00870104"/>
    <w:rPr>
      <w:sz w:val="24"/>
    </w:rPr>
  </w:style>
  <w:style w:type="table" w:styleId="TaulukkoRuudukko">
    <w:name w:val="Table Grid"/>
    <w:basedOn w:val="Normaalitaulukko"/>
    <w:rsid w:val="009F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Kappalejako">
    <w:name w:val="MKappalejako"/>
    <w:rsid w:val="00176BC8"/>
    <w:pPr>
      <w:spacing w:after="240"/>
      <w:ind w:left="1418"/>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03295">
      <w:bodyDiv w:val="1"/>
      <w:marLeft w:val="0"/>
      <w:marRight w:val="0"/>
      <w:marTop w:val="0"/>
      <w:marBottom w:val="0"/>
      <w:divBdr>
        <w:top w:val="none" w:sz="0" w:space="0" w:color="auto"/>
        <w:left w:val="none" w:sz="0" w:space="0" w:color="auto"/>
        <w:bottom w:val="none" w:sz="0" w:space="0" w:color="auto"/>
        <w:right w:val="none" w:sz="0" w:space="0" w:color="auto"/>
      </w:divBdr>
    </w:div>
    <w:div w:id="6914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1227\AppData\Roaming\Microsoft\Mallit\TWeb2007.dotm" TargetMode="External"/></Relationships>
</file>

<file path=word/theme/theme1.xml><?xml version="1.0" encoding="utf-8"?>
<a:theme xmlns:a="http://schemas.openxmlformats.org/drawingml/2006/main" name="Office-teema">
  <a:themeElements>
    <a:clrScheme name="VM">
      <a:dk1>
        <a:sysClr val="windowText" lastClr="000000"/>
      </a:dk1>
      <a:lt1>
        <a:sysClr val="window" lastClr="FFFFFF"/>
      </a:lt1>
      <a:dk2>
        <a:srgbClr val="304E88"/>
      </a:dk2>
      <a:lt2>
        <a:srgbClr val="EEECE1"/>
      </a:lt2>
      <a:accent1>
        <a:srgbClr val="304E88"/>
      </a:accent1>
      <a:accent2>
        <a:srgbClr val="A34E96"/>
      </a:accent2>
      <a:accent3>
        <a:srgbClr val="5AB5EC"/>
      </a:accent3>
      <a:accent4>
        <a:srgbClr val="A0CD3D"/>
      </a:accent4>
      <a:accent5>
        <a:srgbClr val="DDDDDD"/>
      </a:accent5>
      <a:accent6>
        <a:srgbClr val="ED2939"/>
      </a:accent6>
      <a:hlink>
        <a:srgbClr val="0000FF"/>
      </a:hlink>
      <a:folHlink>
        <a:srgbClr val="800080"/>
      </a:folHlink>
    </a:clrScheme>
    <a:fontScheme name="VM_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8B498-252E-46E1-892D-A7AAE9BD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1</TotalTime>
  <Pages>1</Pages>
  <Words>124</Words>
  <Characters>1009</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Valtiovarainministeriön Mahti-asiakirjamalli</vt:lpstr>
    </vt:vector>
  </TitlesOfParts>
  <Company>VIP</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Valtiovarainministeriön Mahti-asiakirjamalli</dc:title>
  <dc:subject>Tweb asiakirjamalli</dc:subject>
  <dc:creator>vmsaaksj</dc:creator>
  <dc:description>Triplan Oy, mahti@triplan.fi, 1.6.2009</dc:description>
  <cp:lastModifiedBy>Grahn Merja</cp:lastModifiedBy>
  <cp:revision>2</cp:revision>
  <cp:lastPrinted>2018-12-13T13:23:00Z</cp:lastPrinted>
  <dcterms:created xsi:type="dcterms:W3CDTF">2019-01-17T09:01:00Z</dcterms:created>
  <dcterms:modified xsi:type="dcterms:W3CDTF">2019-01-17T09:01:00Z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Tiedotekirje - Matkakustannusten korvausten tarkistukset 1.1.2019 lukien</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Grahn Merja</vt:lpwstr>
  </property>
  <property fmtid="{D5CDD505-2E9C-101B-9397-08002B2CF9AE}" pid="10" name="tweb_doc_publisher">
    <vt:lpwstr>Valtiovarainministeriö/Valtionhallinnon kehittämisosasto</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13.12.2018</vt:lpwstr>
  </property>
  <property fmtid="{D5CDD505-2E9C-101B-9397-08002B2CF9AE}" pid="18" name="tweb_doc_modified">
    <vt:lpwstr>13.12.2018</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Ei suojeluluokiteltu</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594593</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5</vt:lpwstr>
  </property>
  <property fmtid="{D5CDD505-2E9C-101B-9397-08002B2CF9AE}" pid="37" name="tweb_user_name">
    <vt:lpwstr>Grahn Merja</vt:lpwstr>
  </property>
  <property fmtid="{D5CDD505-2E9C-101B-9397-08002B2CF9AE}" pid="38" name="tweb_user_surname">
    <vt:lpwstr>Grahn</vt:lpwstr>
  </property>
  <property fmtid="{D5CDD505-2E9C-101B-9397-08002B2CF9AE}" pid="39" name="tweb_user_givenname">
    <vt:lpwstr>Merja</vt:lpwstr>
  </property>
  <property fmtid="{D5CDD505-2E9C-101B-9397-08002B2CF9AE}" pid="40" name="tweb_user_title">
    <vt:lpwstr>Tutkimussihteeri</vt:lpwstr>
  </property>
  <property fmtid="{D5CDD505-2E9C-101B-9397-08002B2CF9AE}" pid="41" name="tweb_user_telephonenumber">
    <vt:lpwstr>+358295530296</vt:lpwstr>
  </property>
  <property fmtid="{D5CDD505-2E9C-101B-9397-08002B2CF9AE}" pid="42" name="tweb_user_facsimiletelephonenumber">
    <vt:lpwstr/>
  </property>
  <property fmtid="{D5CDD505-2E9C-101B-9397-08002B2CF9AE}" pid="43" name="tweb_user_rfc822mailbox">
    <vt:lpwstr>Merja.Grahn@vm.fi</vt:lpwstr>
  </property>
  <property fmtid="{D5CDD505-2E9C-101B-9397-08002B2CF9AE}" pid="44" name="tweb_user_roomnumber">
    <vt:lpwstr/>
  </property>
  <property fmtid="{D5CDD505-2E9C-101B-9397-08002B2CF9AE}" pid="45" name="tweb_user_organization">
    <vt:lpwstr>Valtiovarainministeriö</vt:lpwstr>
  </property>
  <property fmtid="{D5CDD505-2E9C-101B-9397-08002B2CF9AE}" pid="46" name="tweb_user_department">
    <vt:lpwstr>Valtionhallinnon kehittämisosasto</vt:lpwstr>
  </property>
  <property fmtid="{D5CDD505-2E9C-101B-9397-08002B2CF9AE}" pid="47" name="tweb_user_group">
    <vt:lpwstr>Henkilöstöpolitiikkayksikkö</vt:lpwstr>
  </property>
  <property fmtid="{D5CDD505-2E9C-101B-9397-08002B2CF9AE}" pid="48" name="tweb_user_postaladdress">
    <vt:lpwstr>Satamakatu 3</vt:lpwstr>
  </property>
  <property fmtid="{D5CDD505-2E9C-101B-9397-08002B2CF9AE}" pid="49" name="tweb_user_postalcode">
    <vt:lpwstr/>
  </property>
  <property fmtid="{D5CDD505-2E9C-101B-9397-08002B2CF9AE}" pid="50" name="tweb_doc_identifier">
    <vt:lpwstr/>
  </property>
  <property fmtid="{D5CDD505-2E9C-101B-9397-08002B2CF9AE}" pid="51" name="tweb_doc_typename">
    <vt:lpwstr>Kirje</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corporatename">
    <vt:lpwstr> </vt:lpwstr>
  </property>
  <property fmtid="{D5CDD505-2E9C-101B-9397-08002B2CF9AE}" pid="56" name="tweb_doc_agent_ssn">
    <vt:lpwstr>Osapuoli, hetu</vt:lpwstr>
  </property>
  <property fmtid="{D5CDD505-2E9C-101B-9397-08002B2CF9AE}" pid="57" name="tweb_doc_agent_street">
    <vt:lpwstr> </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Westermarck Ulla</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0.4</vt:lpwstr>
  </property>
  <property fmtid="{D5CDD505-2E9C-101B-9397-08002B2CF9AE}" pid="74" name="tweb_doc_agent_personalname">
    <vt:lpwstr> </vt:lpwstr>
  </property>
  <property fmtid="{D5CDD505-2E9C-101B-9397-08002B2CF9AE}" pid="75" name="tweb_doc_meta_2700">
    <vt:lpwstr>Tarjousten määräaika</vt:lpwstr>
  </property>
  <property fmtid="{D5CDD505-2E9C-101B-9397-08002B2CF9AE}" pid="76" name="tweb_doc_meta_2701">
    <vt:lpwstr>Sopimuksen osapuolet</vt:lpwstr>
  </property>
  <property fmtid="{D5CDD505-2E9C-101B-9397-08002B2CF9AE}" pid="77" name="TwebKey">
    <vt:lpwstr>7ca7dbbbd95044c7db92dc25685b6ce#vm.mahti2.vn.fi!/TWeb/toaxfront!80!0</vt:lpwstr>
  </property>
  <property fmtid="{D5CDD505-2E9C-101B-9397-08002B2CF9AE}" pid="78" name="tweb_doc_typecode">
    <vt:lpwstr>9999.23</vt:lpwstr>
  </property>
  <property fmtid="{D5CDD505-2E9C-101B-9397-08002B2CF9AE}" pid="79" name="tweb_doc_securityperiodstart">
    <vt:lpwstr/>
  </property>
  <property fmtid="{D5CDD505-2E9C-101B-9397-08002B2CF9AE}" pid="80" name="tweb_doc_owner">
    <vt:lpwstr>Grahn Merja</vt:lpwstr>
  </property>
  <property fmtid="{D5CDD505-2E9C-101B-9397-08002B2CF9AE}" pid="81" name="tweb_doc_xsubjectlist">
    <vt:lpwstr/>
  </property>
  <property fmtid="{D5CDD505-2E9C-101B-9397-08002B2CF9AE}" pid="82" name="tweb_doc_atts">
    <vt:lpwstr/>
  </property>
  <property fmtid="{D5CDD505-2E9C-101B-9397-08002B2CF9AE}" pid="83" name="tweb_doc_eoperators">
    <vt:lpwstr/>
  </property>
  <property fmtid="{D5CDD505-2E9C-101B-9397-08002B2CF9AE}" pid="84" name="tweb_doc_alternativetitle">
    <vt:lpwstr/>
  </property>
  <property fmtid="{D5CDD505-2E9C-101B-9397-08002B2CF9AE}" pid="85" name="tweb_doc_att_1">
    <vt:lpwstr>Valtion matkustussääntö, matkahallinto ja matkustuksen ohjaus</vt:lpwstr>
  </property>
</Properties>
</file>