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VMtunniste"/>
        <w:tblpPr w:leftFromText="142" w:rightFromText="142" w:vertAnchor="page" w:horzAnchor="page" w:tblpX="6363" w:tblpY="710"/>
        <w:tblW w:w="4962" w:type="dxa"/>
        <w:tblLook w:val="04A0" w:firstRow="1" w:lastRow="0" w:firstColumn="1" w:lastColumn="0" w:noHBand="0" w:noVBand="1"/>
      </w:tblPr>
      <w:tblGrid>
        <w:gridCol w:w="2366"/>
        <w:gridCol w:w="2596"/>
      </w:tblGrid>
      <w:tr w:rsidR="00EE5AEE" w:rsidRPr="00A55C55" w14:paraId="780D4E79" w14:textId="77777777" w:rsidTr="4F30FA22">
        <w:trPr>
          <w:trHeight w:hRule="exact" w:val="312"/>
          <w:tblHeader/>
        </w:trPr>
        <w:tc>
          <w:tcPr>
            <w:tcW w:w="2366" w:type="dxa"/>
            <w:tcMar>
              <w:left w:w="0" w:type="dxa"/>
              <w:right w:w="0" w:type="dxa"/>
            </w:tcMar>
          </w:tcPr>
          <w:p w14:paraId="360D413F" w14:textId="62AB7BA4" w:rsidR="00EE5AEE" w:rsidRPr="00A55C55" w:rsidRDefault="00EE5AEE" w:rsidP="4F30FA22">
            <w:pPr>
              <w:rPr>
                <w:b/>
                <w:bCs/>
              </w:rPr>
            </w:pPr>
          </w:p>
        </w:tc>
        <w:tc>
          <w:tcPr>
            <w:tcW w:w="2596" w:type="dxa"/>
            <w:tcMar>
              <w:left w:w="0" w:type="dxa"/>
              <w:right w:w="0" w:type="dxa"/>
            </w:tcMar>
          </w:tcPr>
          <w:p w14:paraId="358CDD29" w14:textId="77777777" w:rsidR="00EE5AEE" w:rsidRPr="00A55C55" w:rsidRDefault="00EE5AEE" w:rsidP="00364F0B"/>
        </w:tc>
      </w:tr>
      <w:tr w:rsidR="009122F8" w:rsidRPr="00A55C55" w14:paraId="2742B486" w14:textId="77777777" w:rsidTr="4F30FA22">
        <w:trPr>
          <w:trHeight w:hRule="exact" w:val="312"/>
        </w:trPr>
        <w:tc>
          <w:tcPr>
            <w:tcW w:w="2366" w:type="dxa"/>
            <w:tcMar>
              <w:left w:w="0" w:type="dxa"/>
              <w:right w:w="0" w:type="dxa"/>
            </w:tcMar>
          </w:tcPr>
          <w:p w14:paraId="31887D55" w14:textId="77777777" w:rsidR="009122F8" w:rsidRPr="00A55C55" w:rsidRDefault="009122F8" w:rsidP="009120F7"/>
        </w:tc>
        <w:tc>
          <w:tcPr>
            <w:tcW w:w="2596" w:type="dxa"/>
            <w:vMerge w:val="restart"/>
            <w:tcMar>
              <w:left w:w="0" w:type="dxa"/>
              <w:right w:w="0" w:type="dxa"/>
            </w:tcMar>
          </w:tcPr>
          <w:p w14:paraId="0AAEC8F2" w14:textId="6A85D5F3" w:rsidR="00B704AF" w:rsidRDefault="00B704AF" w:rsidP="00BF2FBD">
            <w:pPr>
              <w:rPr>
                <w:sz w:val="20"/>
                <w:szCs w:val="20"/>
              </w:rPr>
            </w:pPr>
            <w:r w:rsidRPr="00AB54EA">
              <w:rPr>
                <w:sz w:val="20"/>
                <w:szCs w:val="20"/>
              </w:rPr>
              <w:t>VN/30844/2022</w:t>
            </w:r>
          </w:p>
          <w:p w14:paraId="5C3CE5A4" w14:textId="050E2504" w:rsidR="009122F8" w:rsidRPr="009122F8" w:rsidRDefault="00AB54EA" w:rsidP="00BF2FBD">
            <w:pPr>
              <w:rPr>
                <w:sz w:val="20"/>
                <w:szCs w:val="20"/>
              </w:rPr>
            </w:pPr>
            <w:r w:rsidRPr="00AB54EA">
              <w:rPr>
                <w:sz w:val="20"/>
                <w:szCs w:val="20"/>
              </w:rPr>
              <w:t>VN/30844/2022-VM-1</w:t>
            </w:r>
          </w:p>
        </w:tc>
      </w:tr>
      <w:tr w:rsidR="009122F8" w:rsidRPr="00A55C55" w14:paraId="095F5782" w14:textId="77777777" w:rsidTr="4F30FA22">
        <w:trPr>
          <w:trHeight w:hRule="exact" w:val="312"/>
        </w:trPr>
        <w:tc>
          <w:tcPr>
            <w:tcW w:w="2366" w:type="dxa"/>
            <w:tcMar>
              <w:left w:w="0" w:type="dxa"/>
              <w:right w:w="0" w:type="dxa"/>
            </w:tcMar>
          </w:tcPr>
          <w:p w14:paraId="45143A64" w14:textId="77777777" w:rsidR="009122F8" w:rsidRPr="00A55C55" w:rsidRDefault="009122F8" w:rsidP="00364F0B"/>
        </w:tc>
        <w:tc>
          <w:tcPr>
            <w:tcW w:w="2596" w:type="dxa"/>
            <w:vMerge/>
            <w:tcMar>
              <w:left w:w="0" w:type="dxa"/>
              <w:right w:w="0" w:type="dxa"/>
            </w:tcMar>
          </w:tcPr>
          <w:p w14:paraId="3410F3A2" w14:textId="77777777" w:rsidR="009122F8" w:rsidRPr="00A55C55" w:rsidRDefault="009122F8" w:rsidP="00364F0B"/>
        </w:tc>
      </w:tr>
      <w:tr w:rsidR="00EE5AEE" w:rsidRPr="00A55C55" w14:paraId="088BDE43" w14:textId="77777777" w:rsidTr="4F30FA22">
        <w:trPr>
          <w:trHeight w:hRule="exact" w:val="312"/>
        </w:trPr>
        <w:tc>
          <w:tcPr>
            <w:tcW w:w="2366" w:type="dxa"/>
            <w:tcMar>
              <w:left w:w="0" w:type="dxa"/>
              <w:right w:w="0" w:type="dxa"/>
            </w:tcMar>
          </w:tcPr>
          <w:p w14:paraId="29ACDEE9" w14:textId="03308688" w:rsidR="00EE5AEE" w:rsidRPr="00A55C55" w:rsidRDefault="00EC080B" w:rsidP="4F30FA22">
            <w:pPr>
              <w:rPr>
                <w:rFonts w:eastAsiaTheme="majorEastAsia"/>
              </w:rPr>
            </w:pPr>
            <w:r>
              <w:t>18.11.2022</w:t>
            </w:r>
          </w:p>
        </w:tc>
        <w:tc>
          <w:tcPr>
            <w:tcW w:w="2596" w:type="dxa"/>
            <w:tcMar>
              <w:left w:w="0" w:type="dxa"/>
              <w:right w:w="0" w:type="dxa"/>
            </w:tcMar>
          </w:tcPr>
          <w:p w14:paraId="67F04B76" w14:textId="77777777" w:rsidR="00EE5AEE" w:rsidRPr="00A55C55" w:rsidRDefault="00EE5AEE" w:rsidP="00364F0B"/>
        </w:tc>
      </w:tr>
    </w:tbl>
    <w:p w14:paraId="78DA757F" w14:textId="18458B08" w:rsidR="00F83220" w:rsidRPr="005F08CD" w:rsidRDefault="5AECEE80" w:rsidP="5AECEE80">
      <w:pPr>
        <w:pStyle w:val="VMOsasto"/>
        <w:rPr>
          <w:color w:val="808080" w:themeColor="background1" w:themeShade="80"/>
        </w:rPr>
      </w:pPr>
      <w:r>
        <w:rPr>
          <w:color w:val="808080" w:themeColor="background1" w:themeShade="80"/>
        </w:rPr>
        <w:t>OffICT-avdelningen</w:t>
      </w:r>
      <w:r>
        <w:rPr>
          <w:color w:val="808080" w:themeColor="background1" w:themeShade="80"/>
        </w:rPr>
        <w:br/>
        <w:t xml:space="preserve">18.11.2022 </w:t>
      </w:r>
      <w:r>
        <w:rPr>
          <w:color w:val="808080" w:themeColor="background1" w:themeShade="80"/>
        </w:rPr>
        <w:br/>
      </w:r>
    </w:p>
    <w:p w14:paraId="6FDA7C13" w14:textId="203A5DA8" w:rsidR="009120F7" w:rsidRPr="00A55C55" w:rsidRDefault="00B442D1" w:rsidP="00B61744">
      <w:pPr>
        <w:pStyle w:val="Otsikko"/>
        <w:spacing w:before="120"/>
      </w:pPr>
      <w:r>
        <w:t>Digitalisering och automatisering av livshändelser och affärverksamhetshändelser, identifiering och bedömning av användningsfall som ska främjas</w:t>
      </w:r>
    </w:p>
    <w:p w14:paraId="7FB7DD73" w14:textId="77777777" w:rsidR="00BF2FBD" w:rsidRDefault="00BF2FBD" w:rsidP="4F30FA22">
      <w:pPr>
        <w:pStyle w:val="Leipteksti"/>
        <w:spacing w:after="0"/>
        <w:ind w:left="0"/>
        <w:rPr>
          <w:i/>
          <w:iCs/>
          <w:color w:val="808080" w:themeColor="text1" w:themeTint="7F"/>
        </w:rPr>
      </w:pPr>
      <w:bookmarkStart w:id="0" w:name="_GoBack"/>
      <w:bookmarkEnd w:id="0"/>
    </w:p>
    <w:p w14:paraId="71111EC5" w14:textId="23CE2111" w:rsidR="00794030" w:rsidRDefault="4F30FA22" w:rsidP="00340CAD">
      <w:pPr>
        <w:pStyle w:val="Leipteksti"/>
        <w:spacing w:after="0"/>
        <w:ind w:left="0"/>
        <w:rPr>
          <w:i/>
          <w:iCs/>
          <w:color w:val="808080" w:themeColor="text1" w:themeTint="7F"/>
        </w:rPr>
      </w:pPr>
      <w:r>
        <w:rPr>
          <w:i/>
          <w:iCs/>
          <w:color w:val="808080" w:themeColor="text1" w:themeTint="7F"/>
        </w:rPr>
        <w:t>[Skriv uppgifterna i de vita textfälten och ta samtidigt bort instruktionstexterna och hjälpfrågorna]</w:t>
      </w:r>
      <w:r>
        <w:rPr>
          <w:i/>
          <w:iCs/>
          <w:color w:val="808080" w:themeColor="text1" w:themeTint="7F"/>
        </w:rPr>
        <w:br/>
      </w:r>
    </w:p>
    <w:tbl>
      <w:tblPr>
        <w:tblStyle w:val="TaulukkoRuudukko"/>
        <w:tblW w:w="0" w:type="auto"/>
        <w:tblLook w:val="04A0" w:firstRow="1" w:lastRow="0" w:firstColumn="1" w:lastColumn="0" w:noHBand="0" w:noVBand="1"/>
      </w:tblPr>
      <w:tblGrid>
        <w:gridCol w:w="3397"/>
        <w:gridCol w:w="6339"/>
      </w:tblGrid>
      <w:tr w:rsidR="001B3374" w:rsidRPr="001B3374" w14:paraId="260B895D" w14:textId="77777777" w:rsidTr="007743E1">
        <w:trPr>
          <w:trHeight w:val="447"/>
        </w:trPr>
        <w:tc>
          <w:tcPr>
            <w:tcW w:w="3397" w:type="dxa"/>
            <w:shd w:val="clear" w:color="auto" w:fill="365ABD" w:themeFill="accent1"/>
          </w:tcPr>
          <w:p w14:paraId="38D672AA" w14:textId="6795052D" w:rsidR="001B3374" w:rsidRPr="001B3374" w:rsidRDefault="4F30FA22" w:rsidP="00340CAD">
            <w:pPr>
              <w:pStyle w:val="VMleipteksti"/>
              <w:ind w:left="453" w:hanging="453"/>
              <w:rPr>
                <w:b/>
                <w:bCs/>
                <w:color w:val="FFFFFF" w:themeColor="background1"/>
                <w:sz w:val="18"/>
                <w:szCs w:val="18"/>
              </w:rPr>
            </w:pPr>
            <w:r>
              <w:rPr>
                <w:b/>
                <w:bCs/>
                <w:color w:val="FFFFFF" w:themeColor="background1"/>
                <w:szCs w:val="21"/>
              </w:rPr>
              <w:t xml:space="preserve">      Bakgrundsinformation</w:t>
            </w:r>
          </w:p>
        </w:tc>
        <w:tc>
          <w:tcPr>
            <w:tcW w:w="6339" w:type="dxa"/>
            <w:shd w:val="clear" w:color="auto" w:fill="365ABD" w:themeFill="accent1"/>
          </w:tcPr>
          <w:p w14:paraId="15F9AA6B" w14:textId="77777777" w:rsidR="001B3374" w:rsidRPr="001B3374" w:rsidRDefault="001B3374" w:rsidP="00A16A71">
            <w:pPr>
              <w:pStyle w:val="VMleipteksti"/>
              <w:ind w:left="0"/>
              <w:rPr>
                <w:sz w:val="18"/>
                <w:szCs w:val="18"/>
                <w:lang w:val="fi-FI"/>
              </w:rPr>
            </w:pPr>
          </w:p>
        </w:tc>
      </w:tr>
      <w:tr w:rsidR="001B3374" w:rsidRPr="001B3374" w14:paraId="43494925" w14:textId="77777777" w:rsidTr="4F30FA22">
        <w:tc>
          <w:tcPr>
            <w:tcW w:w="3397" w:type="dxa"/>
            <w:shd w:val="clear" w:color="auto" w:fill="F2F2F2" w:themeFill="background1" w:themeFillShade="F2"/>
          </w:tcPr>
          <w:p w14:paraId="23A17AFF" w14:textId="1FA1C260" w:rsidR="001B3374" w:rsidRPr="001B3374" w:rsidRDefault="008C6879" w:rsidP="4F30FA22">
            <w:pPr>
              <w:pStyle w:val="VMleipteksti"/>
              <w:ind w:left="0"/>
              <w:rPr>
                <w:b/>
                <w:bCs/>
                <w:sz w:val="18"/>
                <w:szCs w:val="18"/>
              </w:rPr>
            </w:pPr>
            <w:r>
              <w:rPr>
                <w:b/>
                <w:bCs/>
                <w:sz w:val="18"/>
                <w:szCs w:val="18"/>
              </w:rPr>
              <w:t>Namn på organisation eller organisationerna</w:t>
            </w:r>
          </w:p>
        </w:tc>
        <w:tc>
          <w:tcPr>
            <w:tcW w:w="6339" w:type="dxa"/>
          </w:tcPr>
          <w:p w14:paraId="04F843AF" w14:textId="0D1BDD8F" w:rsidR="001B3374" w:rsidRPr="001B3374" w:rsidRDefault="4F30FA22" w:rsidP="00340CAD">
            <w:pPr>
              <w:pStyle w:val="VMleipteksti"/>
              <w:ind w:left="0"/>
              <w:rPr>
                <w:sz w:val="18"/>
                <w:szCs w:val="18"/>
              </w:rPr>
            </w:pPr>
            <w:r>
              <w:rPr>
                <w:sz w:val="18"/>
                <w:szCs w:val="18"/>
              </w:rPr>
              <w:t>[Namn på de organisationer som har utarbetat dokumentet]</w:t>
            </w:r>
          </w:p>
        </w:tc>
      </w:tr>
      <w:tr w:rsidR="001B3374" w:rsidRPr="001B3374" w14:paraId="0C622D47" w14:textId="77777777" w:rsidTr="4F30FA22">
        <w:tc>
          <w:tcPr>
            <w:tcW w:w="3397" w:type="dxa"/>
            <w:shd w:val="clear" w:color="auto" w:fill="F2F2F2" w:themeFill="background1" w:themeFillShade="F2"/>
          </w:tcPr>
          <w:p w14:paraId="6D87EF99" w14:textId="4199E002" w:rsidR="001B3374" w:rsidRPr="001B3374" w:rsidRDefault="008C6879" w:rsidP="4F30FA22">
            <w:pPr>
              <w:pStyle w:val="VMleipteksti"/>
              <w:ind w:left="0"/>
              <w:rPr>
                <w:b/>
                <w:bCs/>
                <w:sz w:val="18"/>
                <w:szCs w:val="18"/>
              </w:rPr>
            </w:pPr>
            <w:r>
              <w:rPr>
                <w:b/>
                <w:bCs/>
                <w:sz w:val="18"/>
                <w:szCs w:val="18"/>
              </w:rPr>
              <w:t>Kontaktuppgifter till organisationen eller organisationerna</w:t>
            </w:r>
          </w:p>
        </w:tc>
        <w:tc>
          <w:tcPr>
            <w:tcW w:w="6339" w:type="dxa"/>
          </w:tcPr>
          <w:p w14:paraId="12FFB4A6" w14:textId="40BE2F15" w:rsidR="001B3374" w:rsidRPr="001B3374" w:rsidRDefault="4F30FA22" w:rsidP="4F30FA22">
            <w:pPr>
              <w:pStyle w:val="VMleipteksti"/>
              <w:ind w:left="0"/>
              <w:rPr>
                <w:sz w:val="18"/>
                <w:szCs w:val="18"/>
              </w:rPr>
            </w:pPr>
            <w:r>
              <w:rPr>
                <w:sz w:val="18"/>
                <w:szCs w:val="18"/>
              </w:rPr>
              <w:t xml:space="preserve">[Kontaktperson eller kontaktpersoner som ger mer information, telefon/e-post] </w:t>
            </w:r>
          </w:p>
          <w:p w14:paraId="76C205B7" w14:textId="4C71B9E6" w:rsidR="001B3374" w:rsidRPr="00AB54EA" w:rsidRDefault="001B3374" w:rsidP="4F30FA22">
            <w:pPr>
              <w:pStyle w:val="VMleipteksti"/>
              <w:ind w:left="0"/>
              <w:rPr>
                <w:sz w:val="18"/>
                <w:szCs w:val="18"/>
                <w:lang w:val="sv-SE"/>
              </w:rPr>
            </w:pPr>
          </w:p>
        </w:tc>
      </w:tr>
      <w:tr w:rsidR="008C6879" w:rsidRPr="001B3374" w14:paraId="72820D7E" w14:textId="77777777" w:rsidTr="4F30FA22">
        <w:tc>
          <w:tcPr>
            <w:tcW w:w="3397" w:type="dxa"/>
            <w:shd w:val="clear" w:color="auto" w:fill="F2F2F2" w:themeFill="background1" w:themeFillShade="F2"/>
          </w:tcPr>
          <w:p w14:paraId="4148E71E" w14:textId="422DCCFA" w:rsidR="008C6879" w:rsidRDefault="008C6879" w:rsidP="4F30FA22">
            <w:pPr>
              <w:pStyle w:val="VMleipteksti"/>
              <w:ind w:left="0"/>
              <w:rPr>
                <w:b/>
                <w:bCs/>
                <w:sz w:val="18"/>
                <w:szCs w:val="18"/>
              </w:rPr>
            </w:pPr>
            <w:r>
              <w:rPr>
                <w:b/>
                <w:bCs/>
                <w:sz w:val="18"/>
                <w:szCs w:val="18"/>
              </w:rPr>
              <w:t>Benämning på livshändelsen eller affärsverksamhetshändelsen</w:t>
            </w:r>
          </w:p>
        </w:tc>
        <w:tc>
          <w:tcPr>
            <w:tcW w:w="6339" w:type="dxa"/>
          </w:tcPr>
          <w:p w14:paraId="24D74BC2" w14:textId="17221399" w:rsidR="008C6879" w:rsidRPr="4F30FA22" w:rsidRDefault="008C6879" w:rsidP="4F30FA22">
            <w:pPr>
              <w:pStyle w:val="VMleipteksti"/>
              <w:ind w:left="0"/>
              <w:rPr>
                <w:sz w:val="18"/>
                <w:szCs w:val="18"/>
              </w:rPr>
            </w:pPr>
          </w:p>
        </w:tc>
      </w:tr>
      <w:tr w:rsidR="001B3374" w:rsidRPr="001B3374" w14:paraId="6ECFED8D" w14:textId="77777777" w:rsidTr="4F30FA22">
        <w:tc>
          <w:tcPr>
            <w:tcW w:w="3397" w:type="dxa"/>
            <w:tcBorders>
              <w:bottom w:val="single" w:sz="4" w:space="0" w:color="auto"/>
            </w:tcBorders>
            <w:shd w:val="clear" w:color="auto" w:fill="F2F2F2" w:themeFill="background1" w:themeFillShade="F2"/>
          </w:tcPr>
          <w:p w14:paraId="66975A5A" w14:textId="638533E1" w:rsidR="001B3374" w:rsidRPr="001B3374" w:rsidRDefault="00340CAD" w:rsidP="4F30FA22">
            <w:pPr>
              <w:rPr>
                <w:rFonts w:cstheme="minorBidi"/>
                <w:b/>
                <w:bCs/>
                <w:sz w:val="18"/>
                <w:szCs w:val="18"/>
              </w:rPr>
            </w:pPr>
            <w:r>
              <w:rPr>
                <w:b/>
                <w:bCs/>
                <w:sz w:val="18"/>
                <w:szCs w:val="18"/>
              </w:rPr>
              <w:t>Eventuella bilagor</w:t>
            </w:r>
          </w:p>
        </w:tc>
        <w:tc>
          <w:tcPr>
            <w:tcW w:w="6339" w:type="dxa"/>
            <w:tcBorders>
              <w:bottom w:val="single" w:sz="4" w:space="0" w:color="auto"/>
            </w:tcBorders>
          </w:tcPr>
          <w:p w14:paraId="5772120D" w14:textId="1CE2A16B" w:rsidR="001B3374" w:rsidRPr="001B3374" w:rsidRDefault="4F30FA22" w:rsidP="4F30FA22">
            <w:pPr>
              <w:rPr>
                <w:rFonts w:cstheme="minorBidi"/>
                <w:sz w:val="18"/>
                <w:szCs w:val="18"/>
              </w:rPr>
            </w:pPr>
            <w:r>
              <w:rPr>
                <w:sz w:val="18"/>
                <w:szCs w:val="18"/>
              </w:rPr>
              <w:t>[Ge namn till eventuella bilagor]</w:t>
            </w:r>
          </w:p>
          <w:p w14:paraId="4E2B5104" w14:textId="77777777" w:rsidR="001B3374" w:rsidRPr="001B3374" w:rsidRDefault="4F30FA22" w:rsidP="4F30FA22">
            <w:pPr>
              <w:rPr>
                <w:rFonts w:cstheme="minorBidi"/>
                <w:sz w:val="18"/>
                <w:szCs w:val="18"/>
              </w:rPr>
            </w:pPr>
            <w:r>
              <w:rPr>
                <w:sz w:val="18"/>
                <w:szCs w:val="18"/>
              </w:rPr>
              <w:t>[Hänvisa specificerat till bilagorna på blanketten alltså skriv vid ifrågavarande punkt på blanketten till exempel bilagans namn och sidnummer och/eller nummer på ett rubricerat stycke]</w:t>
            </w:r>
          </w:p>
        </w:tc>
      </w:tr>
      <w:tr w:rsidR="007C32B1" w:rsidRPr="001B3374" w14:paraId="02ECB8D4" w14:textId="77777777" w:rsidTr="4F30FA22">
        <w:tc>
          <w:tcPr>
            <w:tcW w:w="3397" w:type="dxa"/>
            <w:tcBorders>
              <w:top w:val="single" w:sz="4" w:space="0" w:color="auto"/>
              <w:left w:val="nil"/>
              <w:bottom w:val="nil"/>
              <w:right w:val="nil"/>
            </w:tcBorders>
            <w:shd w:val="clear" w:color="auto" w:fill="FFFFFF" w:themeFill="background1"/>
          </w:tcPr>
          <w:p w14:paraId="6F6592A8" w14:textId="77777777" w:rsidR="007C32B1" w:rsidRPr="00AB54EA" w:rsidRDefault="007C32B1" w:rsidP="00A16A71">
            <w:pPr>
              <w:rPr>
                <w:rFonts w:cstheme="minorBidi"/>
                <w:b/>
                <w:bCs/>
                <w:sz w:val="18"/>
                <w:szCs w:val="18"/>
                <w:lang w:val="sv-SE"/>
              </w:rPr>
            </w:pPr>
          </w:p>
        </w:tc>
        <w:tc>
          <w:tcPr>
            <w:tcW w:w="6339" w:type="dxa"/>
            <w:tcBorders>
              <w:top w:val="single" w:sz="4" w:space="0" w:color="auto"/>
              <w:left w:val="nil"/>
              <w:bottom w:val="nil"/>
              <w:right w:val="nil"/>
            </w:tcBorders>
          </w:tcPr>
          <w:p w14:paraId="26B82EEB" w14:textId="77777777" w:rsidR="007C32B1" w:rsidRPr="00AB54EA" w:rsidRDefault="007C32B1" w:rsidP="00A16A71">
            <w:pPr>
              <w:rPr>
                <w:rFonts w:cstheme="minorBidi"/>
                <w:sz w:val="18"/>
                <w:szCs w:val="18"/>
                <w:lang w:val="sv-SE"/>
              </w:rPr>
            </w:pPr>
          </w:p>
        </w:tc>
      </w:tr>
    </w:tbl>
    <w:tbl>
      <w:tblPr>
        <w:tblStyle w:val="TaulukkoRuudukko1"/>
        <w:tblW w:w="0" w:type="auto"/>
        <w:tblInd w:w="-5" w:type="dxa"/>
        <w:tblLayout w:type="fixed"/>
        <w:tblCellMar>
          <w:top w:w="57" w:type="dxa"/>
          <w:left w:w="85" w:type="dxa"/>
          <w:bottom w:w="28" w:type="dxa"/>
          <w:right w:w="85" w:type="dxa"/>
        </w:tblCellMar>
        <w:tblLook w:val="04A0" w:firstRow="1" w:lastRow="0" w:firstColumn="1" w:lastColumn="0" w:noHBand="0" w:noVBand="1"/>
      </w:tblPr>
      <w:tblGrid>
        <w:gridCol w:w="567"/>
        <w:gridCol w:w="2835"/>
        <w:gridCol w:w="6339"/>
      </w:tblGrid>
      <w:tr w:rsidR="001B3374" w:rsidRPr="002D4F5C" w14:paraId="5D473D7B" w14:textId="77777777" w:rsidTr="007743E1">
        <w:trPr>
          <w:trHeight w:val="368"/>
        </w:trPr>
        <w:tc>
          <w:tcPr>
            <w:tcW w:w="9741" w:type="dxa"/>
            <w:gridSpan w:val="3"/>
            <w:shd w:val="clear" w:color="auto" w:fill="365ABD" w:themeFill="accent1"/>
            <w:vAlign w:val="center"/>
          </w:tcPr>
          <w:p w14:paraId="39D93807" w14:textId="699E56C9" w:rsidR="001B3374" w:rsidRPr="00A30A06" w:rsidRDefault="00A30A06" w:rsidP="00A30A06">
            <w:pPr>
              <w:tabs>
                <w:tab w:val="clear" w:pos="2608"/>
                <w:tab w:val="clear" w:pos="5670"/>
              </w:tabs>
              <w:rPr>
                <w:b/>
                <w:bCs/>
                <w:color w:val="FFFFFF" w:themeColor="background1"/>
              </w:rPr>
            </w:pPr>
            <w:r>
              <w:rPr>
                <w:b/>
                <w:bCs/>
                <w:color w:val="FFFFFF" w:themeColor="background1"/>
              </w:rPr>
              <w:t>1. Beskrivning av livshändelsen eller affärsverksamhetshändelsen</w:t>
            </w:r>
          </w:p>
        </w:tc>
      </w:tr>
      <w:tr w:rsidR="001B3374" w:rsidRPr="002D4F5C" w14:paraId="4F4D9247" w14:textId="77777777" w:rsidTr="5AECEE80">
        <w:tc>
          <w:tcPr>
            <w:tcW w:w="3402" w:type="dxa"/>
            <w:gridSpan w:val="2"/>
            <w:shd w:val="clear" w:color="auto" w:fill="F2F2F2" w:themeFill="background1" w:themeFillShade="F2"/>
          </w:tcPr>
          <w:p w14:paraId="75A3EB21" w14:textId="3FF79F59" w:rsidR="001B3374" w:rsidRPr="002A1FD2" w:rsidRDefault="008C6879" w:rsidP="00BF2FBD">
            <w:pPr>
              <w:pStyle w:val="VMleipteksti"/>
              <w:ind w:left="0"/>
              <w:rPr>
                <w:b/>
                <w:bCs/>
                <w:sz w:val="18"/>
                <w:szCs w:val="18"/>
              </w:rPr>
            </w:pPr>
            <w:r>
              <w:rPr>
                <w:b/>
                <w:bCs/>
                <w:sz w:val="18"/>
                <w:szCs w:val="18"/>
              </w:rPr>
              <w:t>Vilken händelse är det fråga om?</w:t>
            </w:r>
          </w:p>
        </w:tc>
        <w:tc>
          <w:tcPr>
            <w:tcW w:w="6339" w:type="dxa"/>
          </w:tcPr>
          <w:p w14:paraId="6EA711CA" w14:textId="75856837" w:rsidR="00340CAD" w:rsidRPr="003744D8" w:rsidRDefault="00340CAD" w:rsidP="00340CAD">
            <w:pPr>
              <w:pStyle w:val="VMleipteksti"/>
              <w:ind w:left="0"/>
              <w:rPr>
                <w:sz w:val="18"/>
                <w:szCs w:val="18"/>
              </w:rPr>
            </w:pPr>
            <w:r>
              <w:rPr>
                <w:sz w:val="18"/>
                <w:szCs w:val="18"/>
              </w:rPr>
              <w:t>[En kortfattad beskrivning av den livshändelse eller affärsverksamhetshändelse för vilken det föreslås att utvecklingsarbete ska främjas]</w:t>
            </w:r>
          </w:p>
          <w:p w14:paraId="2C804115" w14:textId="42DC403F" w:rsidR="001B3374" w:rsidRPr="003744D8" w:rsidRDefault="001B3374" w:rsidP="00BF2FBD">
            <w:pPr>
              <w:pStyle w:val="VMleipteksti"/>
              <w:ind w:left="0"/>
              <w:rPr>
                <w:sz w:val="18"/>
                <w:szCs w:val="18"/>
              </w:rPr>
            </w:pPr>
          </w:p>
        </w:tc>
      </w:tr>
      <w:tr w:rsidR="001B3374" w:rsidRPr="00F33E4E" w14:paraId="5B4C6E71" w14:textId="77777777" w:rsidTr="5AECEE80">
        <w:tc>
          <w:tcPr>
            <w:tcW w:w="3402" w:type="dxa"/>
            <w:gridSpan w:val="2"/>
            <w:shd w:val="clear" w:color="auto" w:fill="F2F2F2" w:themeFill="background1" w:themeFillShade="F2"/>
          </w:tcPr>
          <w:p w14:paraId="6DF18ADA" w14:textId="071AA184" w:rsidR="00473943" w:rsidRPr="002A1FD2" w:rsidRDefault="008C6879" w:rsidP="4F30FA22">
            <w:pPr>
              <w:rPr>
                <w:rFonts w:cstheme="minorBidi"/>
                <w:b/>
                <w:bCs/>
                <w:sz w:val="18"/>
                <w:szCs w:val="18"/>
              </w:rPr>
            </w:pPr>
            <w:r>
              <w:rPr>
                <w:b/>
                <w:bCs/>
                <w:sz w:val="18"/>
                <w:szCs w:val="18"/>
              </w:rPr>
              <w:t>Hur har händelsen förberetts hittills? Vilka organisationer har deltagit i det förberedande arbetet och är de engagerade i att främja händelsen?</w:t>
            </w:r>
          </w:p>
        </w:tc>
        <w:tc>
          <w:tcPr>
            <w:tcW w:w="6339" w:type="dxa"/>
          </w:tcPr>
          <w:p w14:paraId="67358374" w14:textId="783CDE6D" w:rsidR="00340CAD" w:rsidRDefault="00340CAD" w:rsidP="00C36A4A">
            <w:pPr>
              <w:pStyle w:val="Luettelokappale"/>
              <w:numPr>
                <w:ilvl w:val="0"/>
                <w:numId w:val="3"/>
              </w:numPr>
              <w:spacing w:after="0" w:line="240" w:lineRule="auto"/>
              <w:ind w:left="317" w:hanging="357"/>
              <w:rPr>
                <w:rFonts w:cstheme="minorBidi"/>
                <w:sz w:val="18"/>
                <w:szCs w:val="18"/>
              </w:rPr>
            </w:pPr>
            <w:r>
              <w:rPr>
                <w:sz w:val="18"/>
                <w:szCs w:val="18"/>
              </w:rPr>
              <w:t>[Vilka element har kartlagts i samband med händelsen?]</w:t>
            </w:r>
          </w:p>
          <w:p w14:paraId="0B00F6E0" w14:textId="4506A1B1" w:rsidR="00340CAD" w:rsidRPr="003744D8" w:rsidRDefault="00340CAD" w:rsidP="00C36A4A">
            <w:pPr>
              <w:pStyle w:val="Luettelokappale"/>
              <w:numPr>
                <w:ilvl w:val="0"/>
                <w:numId w:val="3"/>
              </w:numPr>
              <w:spacing w:after="0" w:line="240" w:lineRule="auto"/>
              <w:ind w:left="317" w:hanging="357"/>
              <w:rPr>
                <w:rFonts w:cstheme="minorBidi"/>
                <w:sz w:val="18"/>
                <w:szCs w:val="18"/>
              </w:rPr>
            </w:pPr>
            <w:r>
              <w:rPr>
                <w:sz w:val="18"/>
                <w:szCs w:val="18"/>
              </w:rPr>
              <w:t xml:space="preserve">[Vilka organisationer har samordnat eller styrt förberedelserna och vilka andra aktörer har deltagit i förberedelserna?] </w:t>
            </w:r>
          </w:p>
          <w:p w14:paraId="6668BDF6" w14:textId="4EC9F3AE" w:rsidR="001B3374" w:rsidRPr="002A1FD2" w:rsidRDefault="00340CAD" w:rsidP="00C36A4A">
            <w:pPr>
              <w:pStyle w:val="Luettelokappale"/>
              <w:numPr>
                <w:ilvl w:val="0"/>
                <w:numId w:val="3"/>
              </w:numPr>
              <w:spacing w:after="0" w:line="240" w:lineRule="auto"/>
              <w:ind w:left="317" w:hanging="357"/>
              <w:rPr>
                <w:rFonts w:cstheme="minorBidi"/>
                <w:sz w:val="18"/>
                <w:szCs w:val="18"/>
              </w:rPr>
            </w:pPr>
            <w:r>
              <w:rPr>
                <w:sz w:val="18"/>
                <w:szCs w:val="18"/>
              </w:rPr>
              <w:t>[Bedöm de ovannämnda aktörernas engagemang för att främja utvecklingsarbetet i samband med händelsen. Har frågan till exempel behandlats av organisationens ledningsgrupp eller på strategisk nivå identifierats som en viktig utvecklingshelhet?]</w:t>
            </w:r>
          </w:p>
        </w:tc>
      </w:tr>
      <w:tr w:rsidR="008C6879" w:rsidRPr="00F33E4E" w14:paraId="738C297A" w14:textId="77777777" w:rsidTr="5AECEE80">
        <w:tc>
          <w:tcPr>
            <w:tcW w:w="3402" w:type="dxa"/>
            <w:gridSpan w:val="2"/>
            <w:shd w:val="clear" w:color="auto" w:fill="F2F2F2" w:themeFill="background1" w:themeFillShade="F2"/>
          </w:tcPr>
          <w:p w14:paraId="66ACA461" w14:textId="7C09DF17" w:rsidR="008C6879" w:rsidRDefault="008C6879" w:rsidP="4F30FA22">
            <w:pPr>
              <w:rPr>
                <w:rFonts w:cstheme="minorBidi"/>
                <w:b/>
                <w:bCs/>
                <w:sz w:val="18"/>
                <w:szCs w:val="18"/>
              </w:rPr>
            </w:pPr>
            <w:r>
              <w:rPr>
                <w:b/>
                <w:bCs/>
                <w:sz w:val="18"/>
                <w:szCs w:val="18"/>
              </w:rPr>
              <w:t>Vilka problem eller utmaningar försöker man lösa genom händelsen? Vilka aktörer berörs av utmaningarna i nuläget?</w:t>
            </w:r>
          </w:p>
        </w:tc>
        <w:tc>
          <w:tcPr>
            <w:tcW w:w="6339" w:type="dxa"/>
          </w:tcPr>
          <w:p w14:paraId="2E2B070D" w14:textId="5A9C8EBC" w:rsidR="00834348" w:rsidRPr="003744D8" w:rsidRDefault="00834348" w:rsidP="00834348">
            <w:pPr>
              <w:pStyle w:val="VMleipteksti"/>
              <w:ind w:left="0"/>
              <w:rPr>
                <w:sz w:val="18"/>
                <w:szCs w:val="18"/>
              </w:rPr>
            </w:pPr>
            <w:r>
              <w:rPr>
                <w:sz w:val="18"/>
                <w:szCs w:val="18"/>
              </w:rPr>
              <w:t>[En kortfattad beskrivning av de största utmaningarna i samband med livshändelsen eller affärsverksamhetshändelsen i nuläget och av de aktörer som mötts av utmaningarna och problemen.]</w:t>
            </w:r>
          </w:p>
          <w:p w14:paraId="082AF881" w14:textId="77777777" w:rsidR="008C6879" w:rsidRPr="002A1FD2" w:rsidRDefault="008C6879" w:rsidP="00A16A71">
            <w:pPr>
              <w:rPr>
                <w:rFonts w:cstheme="minorBidi"/>
                <w:sz w:val="18"/>
                <w:szCs w:val="18"/>
              </w:rPr>
            </w:pPr>
          </w:p>
        </w:tc>
      </w:tr>
      <w:tr w:rsidR="00F43DA2" w:rsidRPr="00F33E4E" w14:paraId="4BF0A79F" w14:textId="77777777" w:rsidTr="5AECEE80">
        <w:tc>
          <w:tcPr>
            <w:tcW w:w="3402" w:type="dxa"/>
            <w:gridSpan w:val="2"/>
            <w:shd w:val="clear" w:color="auto" w:fill="F2F2F2" w:themeFill="background1" w:themeFillShade="F2"/>
          </w:tcPr>
          <w:p w14:paraId="2F29108F" w14:textId="77777777" w:rsidR="00F43DA2" w:rsidRPr="002A1FD2" w:rsidRDefault="00F43DA2" w:rsidP="00F43DA2">
            <w:pPr>
              <w:rPr>
                <w:rFonts w:cstheme="minorBidi"/>
                <w:b/>
                <w:bCs/>
                <w:sz w:val="18"/>
                <w:szCs w:val="18"/>
              </w:rPr>
            </w:pPr>
            <w:r>
              <w:rPr>
                <w:b/>
                <w:bCs/>
                <w:sz w:val="18"/>
                <w:szCs w:val="18"/>
              </w:rPr>
              <w:t>Ange:</w:t>
            </w:r>
          </w:p>
          <w:p w14:paraId="556CF89E" w14:textId="0DDCA6B7" w:rsidR="00F43DA2" w:rsidRPr="002A1FD2" w:rsidRDefault="00F43DA2" w:rsidP="00C36A4A">
            <w:pPr>
              <w:pStyle w:val="Luettelokappale"/>
              <w:numPr>
                <w:ilvl w:val="0"/>
                <w:numId w:val="2"/>
              </w:numPr>
              <w:tabs>
                <w:tab w:val="clear" w:pos="2608"/>
                <w:tab w:val="clear" w:pos="5670"/>
              </w:tabs>
              <w:spacing w:after="0" w:line="240" w:lineRule="auto"/>
              <w:ind w:left="478"/>
              <w:rPr>
                <w:rFonts w:cstheme="minorBidi"/>
                <w:b/>
                <w:bCs/>
                <w:sz w:val="18"/>
                <w:szCs w:val="18"/>
              </w:rPr>
            </w:pPr>
            <w:r>
              <w:rPr>
                <w:b/>
                <w:bCs/>
                <w:sz w:val="18"/>
                <w:szCs w:val="18"/>
              </w:rPr>
              <w:t>Viktiga myndigheter och offentliga tjänster i samband med händelsen</w:t>
            </w:r>
          </w:p>
          <w:p w14:paraId="508AA7DB" w14:textId="14A7A44A" w:rsidR="00F43DA2" w:rsidRDefault="00F43DA2" w:rsidP="00C36A4A">
            <w:pPr>
              <w:pStyle w:val="Luettelokappale"/>
              <w:numPr>
                <w:ilvl w:val="0"/>
                <w:numId w:val="2"/>
              </w:numPr>
              <w:tabs>
                <w:tab w:val="clear" w:pos="2608"/>
                <w:tab w:val="clear" w:pos="5670"/>
              </w:tabs>
              <w:spacing w:after="0" w:line="240" w:lineRule="auto"/>
              <w:ind w:left="478"/>
              <w:rPr>
                <w:rFonts w:cstheme="minorBidi"/>
                <w:b/>
                <w:bCs/>
                <w:sz w:val="18"/>
                <w:szCs w:val="18"/>
              </w:rPr>
            </w:pPr>
            <w:r>
              <w:rPr>
                <w:b/>
                <w:bCs/>
                <w:sz w:val="18"/>
                <w:szCs w:val="18"/>
              </w:rPr>
              <w:t>Andra viktiga aktörer i samband med händelsen (t.ex. företag och organisationer) och de tjänster de producerar</w:t>
            </w:r>
          </w:p>
          <w:p w14:paraId="7E5671FC" w14:textId="16A525CC" w:rsidR="00F43DA2" w:rsidRPr="002A1FD2" w:rsidRDefault="00F43DA2" w:rsidP="00C36A4A">
            <w:pPr>
              <w:pStyle w:val="Luettelokappale"/>
              <w:numPr>
                <w:ilvl w:val="0"/>
                <w:numId w:val="2"/>
              </w:numPr>
              <w:tabs>
                <w:tab w:val="clear" w:pos="2608"/>
                <w:tab w:val="clear" w:pos="5670"/>
              </w:tabs>
              <w:spacing w:after="0" w:line="240" w:lineRule="auto"/>
              <w:ind w:left="478"/>
              <w:rPr>
                <w:rFonts w:cstheme="minorBidi"/>
                <w:b/>
                <w:bCs/>
                <w:sz w:val="18"/>
                <w:szCs w:val="18"/>
              </w:rPr>
            </w:pPr>
            <w:r>
              <w:rPr>
                <w:b/>
                <w:bCs/>
                <w:sz w:val="18"/>
                <w:szCs w:val="18"/>
              </w:rPr>
              <w:t>Viktiga datalager i samband med händelsen</w:t>
            </w:r>
          </w:p>
          <w:p w14:paraId="5BAB727F" w14:textId="113DB746" w:rsidR="00F43DA2" w:rsidRDefault="00F43DA2" w:rsidP="4F30FA22">
            <w:pPr>
              <w:rPr>
                <w:rFonts w:cstheme="minorBidi"/>
                <w:b/>
                <w:bCs/>
                <w:sz w:val="18"/>
                <w:szCs w:val="18"/>
              </w:rPr>
            </w:pPr>
          </w:p>
        </w:tc>
        <w:tc>
          <w:tcPr>
            <w:tcW w:w="6339" w:type="dxa"/>
          </w:tcPr>
          <w:p w14:paraId="5B544BE6" w14:textId="77777777" w:rsidR="00F43DA2" w:rsidRPr="002A1FD2" w:rsidRDefault="00F43DA2" w:rsidP="00A16A71">
            <w:pPr>
              <w:rPr>
                <w:rFonts w:cstheme="minorBidi"/>
                <w:sz w:val="18"/>
                <w:szCs w:val="18"/>
              </w:rPr>
            </w:pPr>
          </w:p>
        </w:tc>
      </w:tr>
      <w:tr w:rsidR="00F43DA2" w:rsidRPr="00F33E4E" w14:paraId="46ED822B" w14:textId="77777777" w:rsidTr="5AECEE80">
        <w:tc>
          <w:tcPr>
            <w:tcW w:w="3402" w:type="dxa"/>
            <w:gridSpan w:val="2"/>
            <w:shd w:val="clear" w:color="auto" w:fill="F2F2F2" w:themeFill="background1" w:themeFillShade="F2"/>
          </w:tcPr>
          <w:p w14:paraId="297C1826" w14:textId="221C910F" w:rsidR="00F43DA2" w:rsidRDefault="00F43DA2" w:rsidP="4F30FA22">
            <w:pPr>
              <w:rPr>
                <w:rFonts w:cstheme="minorBidi"/>
                <w:b/>
                <w:bCs/>
                <w:sz w:val="18"/>
                <w:szCs w:val="18"/>
              </w:rPr>
            </w:pPr>
            <w:r>
              <w:rPr>
                <w:b/>
                <w:bCs/>
                <w:sz w:val="18"/>
                <w:szCs w:val="18"/>
              </w:rPr>
              <w:t>Hur ska utvecklingsarbetet i samband med händelsen utveckla utnyttjandet av information?</w:t>
            </w:r>
          </w:p>
        </w:tc>
        <w:tc>
          <w:tcPr>
            <w:tcW w:w="6339" w:type="dxa"/>
          </w:tcPr>
          <w:p w14:paraId="18B7315D" w14:textId="7B5136AA" w:rsidR="00F43DA2" w:rsidRPr="002A1FD2" w:rsidRDefault="00211E65" w:rsidP="00A16A71">
            <w:pPr>
              <w:rPr>
                <w:rFonts w:cstheme="minorBidi"/>
                <w:sz w:val="18"/>
                <w:szCs w:val="18"/>
              </w:rPr>
            </w:pPr>
            <w:r>
              <w:rPr>
                <w:sz w:val="18"/>
                <w:szCs w:val="18"/>
              </w:rPr>
              <w:t>[Beskrivning av tillvägagångssätt för att främja utnyttjande av information]</w:t>
            </w:r>
          </w:p>
        </w:tc>
      </w:tr>
      <w:tr w:rsidR="008375F6" w:rsidRPr="00F33E4E" w14:paraId="578B46B8" w14:textId="77777777" w:rsidTr="5AECEE80">
        <w:tc>
          <w:tcPr>
            <w:tcW w:w="3402" w:type="dxa"/>
            <w:gridSpan w:val="2"/>
            <w:shd w:val="clear" w:color="auto" w:fill="F2F2F2" w:themeFill="background1" w:themeFillShade="F2"/>
          </w:tcPr>
          <w:p w14:paraId="5420D4E0" w14:textId="275F9C99" w:rsidR="008375F6" w:rsidRPr="008375F6" w:rsidRDefault="00F43DA2" w:rsidP="5AECEE80">
            <w:pPr>
              <w:rPr>
                <w:rFonts w:cstheme="minorBidi"/>
                <w:b/>
                <w:bCs/>
                <w:color w:val="FF0000"/>
                <w:sz w:val="18"/>
                <w:szCs w:val="18"/>
              </w:rPr>
            </w:pPr>
            <w:r>
              <w:rPr>
                <w:b/>
                <w:bCs/>
                <w:sz w:val="18"/>
                <w:szCs w:val="18"/>
              </w:rPr>
              <w:t>Vilken organisation eller vilka organisationer skulle kunna ansvara för samordningen av den utvecklingshelhet som hänför sig till händelsen? Vilken organisation eller vilka organisationer skulle kunna fungera som ansvarig organisation/ansvariga organisationer för underhållet efter utvecklingen?</w:t>
            </w:r>
          </w:p>
        </w:tc>
        <w:tc>
          <w:tcPr>
            <w:tcW w:w="6339" w:type="dxa"/>
          </w:tcPr>
          <w:p w14:paraId="0A937F67" w14:textId="272C3FFD" w:rsidR="008375F6" w:rsidRPr="002A1FD2" w:rsidRDefault="008375F6" w:rsidP="5AECEE80">
            <w:pPr>
              <w:rPr>
                <w:rFonts w:cstheme="minorBidi"/>
                <w:sz w:val="18"/>
                <w:szCs w:val="18"/>
              </w:rPr>
            </w:pPr>
          </w:p>
        </w:tc>
      </w:tr>
      <w:tr w:rsidR="001B3374" w:rsidRPr="00F33E4E" w14:paraId="35631AC5" w14:textId="77777777" w:rsidTr="5AECEE80">
        <w:tc>
          <w:tcPr>
            <w:tcW w:w="3402" w:type="dxa"/>
            <w:gridSpan w:val="2"/>
            <w:shd w:val="clear" w:color="auto" w:fill="F2F2F2" w:themeFill="background1" w:themeFillShade="F2"/>
          </w:tcPr>
          <w:p w14:paraId="68E40513" w14:textId="32ED4B9A" w:rsidR="001B3374" w:rsidRPr="00F43DA2" w:rsidRDefault="00F43DA2" w:rsidP="00F43DA2">
            <w:pPr>
              <w:tabs>
                <w:tab w:val="clear" w:pos="2608"/>
                <w:tab w:val="clear" w:pos="5670"/>
              </w:tabs>
              <w:rPr>
                <w:rFonts w:cstheme="minorBidi"/>
                <w:b/>
                <w:bCs/>
                <w:sz w:val="18"/>
                <w:szCs w:val="18"/>
              </w:rPr>
            </w:pPr>
            <w:r>
              <w:rPr>
                <w:b/>
                <w:bCs/>
                <w:sz w:val="18"/>
                <w:szCs w:val="18"/>
              </w:rPr>
              <w:t>Vilka risker eller centrala utmaningar har identifierats för utvecklingen och genomförandet?</w:t>
            </w:r>
          </w:p>
        </w:tc>
        <w:tc>
          <w:tcPr>
            <w:tcW w:w="6339" w:type="dxa"/>
          </w:tcPr>
          <w:p w14:paraId="0EA39A4C" w14:textId="77777777" w:rsidR="001B3374" w:rsidRPr="002A1FD2" w:rsidRDefault="001B3374" w:rsidP="00A16A71">
            <w:pPr>
              <w:rPr>
                <w:rFonts w:cstheme="minorBidi"/>
                <w:sz w:val="18"/>
                <w:szCs w:val="18"/>
              </w:rPr>
            </w:pPr>
          </w:p>
        </w:tc>
      </w:tr>
      <w:tr w:rsidR="001B3374" w:rsidRPr="00F33E4E" w14:paraId="0F899797" w14:textId="77777777" w:rsidTr="5AECEE80">
        <w:tc>
          <w:tcPr>
            <w:tcW w:w="3402" w:type="dxa"/>
            <w:gridSpan w:val="2"/>
            <w:tcBorders>
              <w:bottom w:val="single" w:sz="4" w:space="0" w:color="auto"/>
            </w:tcBorders>
            <w:shd w:val="clear" w:color="auto" w:fill="F2F2F2" w:themeFill="background1" w:themeFillShade="F2"/>
          </w:tcPr>
          <w:p w14:paraId="3809D63A" w14:textId="77777777" w:rsidR="001B3374" w:rsidRPr="002A1FD2" w:rsidRDefault="4F30FA22" w:rsidP="4F30FA22">
            <w:pPr>
              <w:rPr>
                <w:rFonts w:cstheme="minorBidi"/>
                <w:b/>
                <w:bCs/>
                <w:sz w:val="18"/>
                <w:szCs w:val="18"/>
              </w:rPr>
            </w:pPr>
            <w:r>
              <w:rPr>
                <w:b/>
                <w:bCs/>
                <w:sz w:val="18"/>
                <w:szCs w:val="18"/>
              </w:rPr>
              <w:t>Eventuella tilläggsuppgifter</w:t>
            </w:r>
          </w:p>
        </w:tc>
        <w:tc>
          <w:tcPr>
            <w:tcW w:w="6339" w:type="dxa"/>
            <w:tcBorders>
              <w:bottom w:val="single" w:sz="4" w:space="0" w:color="auto"/>
            </w:tcBorders>
          </w:tcPr>
          <w:p w14:paraId="6C6C3DBE" w14:textId="77777777" w:rsidR="001B3374" w:rsidRPr="002A1FD2" w:rsidRDefault="001B3374" w:rsidP="00A16A71">
            <w:pPr>
              <w:rPr>
                <w:rFonts w:cstheme="minorBidi"/>
                <w:sz w:val="18"/>
                <w:szCs w:val="18"/>
              </w:rPr>
            </w:pPr>
          </w:p>
        </w:tc>
      </w:tr>
      <w:tr w:rsidR="005F23BD" w:rsidRPr="00F33E4E" w14:paraId="677D572F" w14:textId="77777777" w:rsidTr="5AECEE80">
        <w:tc>
          <w:tcPr>
            <w:tcW w:w="3402" w:type="dxa"/>
            <w:gridSpan w:val="2"/>
            <w:tcBorders>
              <w:top w:val="single" w:sz="4" w:space="0" w:color="FFFFFF" w:themeColor="background1"/>
              <w:left w:val="nil"/>
              <w:bottom w:val="single" w:sz="4" w:space="0" w:color="auto"/>
              <w:right w:val="nil"/>
            </w:tcBorders>
            <w:shd w:val="clear" w:color="auto" w:fill="FFFFFF" w:themeFill="background1"/>
          </w:tcPr>
          <w:p w14:paraId="663EB76D" w14:textId="77777777" w:rsidR="005F23BD" w:rsidRDefault="005F23BD" w:rsidP="00A16A71">
            <w:pPr>
              <w:rPr>
                <w:rFonts w:cstheme="minorBidi"/>
                <w:b/>
                <w:bCs/>
                <w:color w:val="A34E96" w:themeColor="accent3"/>
                <w:sz w:val="18"/>
                <w:szCs w:val="18"/>
              </w:rPr>
            </w:pPr>
          </w:p>
        </w:tc>
        <w:tc>
          <w:tcPr>
            <w:tcW w:w="6339" w:type="dxa"/>
            <w:tcBorders>
              <w:top w:val="single" w:sz="4" w:space="0" w:color="FFFFFF" w:themeColor="background1"/>
              <w:left w:val="nil"/>
              <w:bottom w:val="single" w:sz="4" w:space="0" w:color="auto"/>
              <w:right w:val="nil"/>
            </w:tcBorders>
          </w:tcPr>
          <w:p w14:paraId="0F0FAD70" w14:textId="77777777" w:rsidR="005F23BD" w:rsidRDefault="005F23BD" w:rsidP="00A16A71">
            <w:pPr>
              <w:rPr>
                <w:rFonts w:cstheme="minorBidi"/>
                <w:color w:val="A34E96" w:themeColor="accent3"/>
                <w:sz w:val="18"/>
                <w:szCs w:val="18"/>
              </w:rPr>
            </w:pPr>
          </w:p>
        </w:tc>
      </w:tr>
      <w:tr w:rsidR="004F5148" w:rsidRPr="00F33E4E" w14:paraId="4F2067AF" w14:textId="77777777" w:rsidTr="00340CAD">
        <w:trPr>
          <w:trHeight w:val="38"/>
        </w:trPr>
        <w:tc>
          <w:tcPr>
            <w:tcW w:w="9741" w:type="dxa"/>
            <w:gridSpan w:val="3"/>
            <w:tcBorders>
              <w:top w:val="single" w:sz="4" w:space="0" w:color="FFFFFF" w:themeColor="background1"/>
              <w:left w:val="nil"/>
              <w:bottom w:val="single" w:sz="4" w:space="0" w:color="auto"/>
              <w:right w:val="nil"/>
            </w:tcBorders>
            <w:shd w:val="clear" w:color="auto" w:fill="365ABD" w:themeFill="accent1"/>
          </w:tcPr>
          <w:p w14:paraId="1B5E2868" w14:textId="716BAE8C" w:rsidR="004F5148" w:rsidRPr="009727B3" w:rsidRDefault="00A30A06" w:rsidP="00A30A06">
            <w:pPr>
              <w:pStyle w:val="VMleipteksti"/>
              <w:ind w:left="0"/>
              <w:rPr>
                <w:b/>
                <w:bCs/>
                <w:color w:val="FFFFFF" w:themeColor="background1"/>
              </w:rPr>
            </w:pPr>
            <w:r>
              <w:rPr>
                <w:b/>
                <w:bCs/>
                <w:color w:val="FFFFFF" w:themeColor="background1"/>
              </w:rPr>
              <w:t>2. Beskrivning av den ändring som eftersträvas</w:t>
            </w:r>
          </w:p>
          <w:p w14:paraId="584AF831" w14:textId="773730F5" w:rsidR="004F5148" w:rsidRPr="004F5148" w:rsidRDefault="004F5148" w:rsidP="004F5148">
            <w:pPr>
              <w:tabs>
                <w:tab w:val="clear" w:pos="2608"/>
                <w:tab w:val="clear" w:pos="5670"/>
              </w:tabs>
              <w:rPr>
                <w:b/>
              </w:rPr>
            </w:pPr>
          </w:p>
        </w:tc>
      </w:tr>
      <w:tr w:rsidR="004F5148" w:rsidRPr="00F33E4E" w14:paraId="49DD2E7A" w14:textId="77777777" w:rsidTr="5AECEE80">
        <w:tc>
          <w:tcPr>
            <w:tcW w:w="3402" w:type="dxa"/>
            <w:gridSpan w:val="2"/>
            <w:tcBorders>
              <w:top w:val="single" w:sz="4" w:space="0" w:color="FFFFFF" w:themeColor="background1"/>
              <w:left w:val="single" w:sz="4" w:space="0" w:color="auto"/>
              <w:bottom w:val="single" w:sz="4" w:space="0" w:color="auto"/>
              <w:right w:val="single" w:sz="4" w:space="0" w:color="auto"/>
            </w:tcBorders>
            <w:shd w:val="clear" w:color="auto" w:fill="E7E6E6" w:themeFill="background2"/>
          </w:tcPr>
          <w:p w14:paraId="2586F1CB" w14:textId="3EC8C10D" w:rsidR="004F5148" w:rsidRPr="004949D6" w:rsidRDefault="00F43DA2" w:rsidP="4F30FA22">
            <w:pPr>
              <w:rPr>
                <w:rFonts w:cstheme="minorBidi"/>
                <w:b/>
                <w:bCs/>
                <w:sz w:val="18"/>
                <w:szCs w:val="18"/>
              </w:rPr>
            </w:pPr>
            <w:r>
              <w:rPr>
                <w:b/>
                <w:bCs/>
                <w:sz w:val="18"/>
                <w:szCs w:val="18"/>
              </w:rPr>
              <w:t>Hur kommer utvecklingen i samband med händelsen att förändra nuläget och vilka aktörer kommer ändringarna att riktas till?</w:t>
            </w:r>
          </w:p>
        </w:tc>
        <w:tc>
          <w:tcPr>
            <w:tcW w:w="6339" w:type="dxa"/>
            <w:tcBorders>
              <w:top w:val="single" w:sz="4" w:space="0" w:color="FFFFFF" w:themeColor="background1"/>
              <w:left w:val="single" w:sz="4" w:space="0" w:color="auto"/>
              <w:bottom w:val="single" w:sz="4" w:space="0" w:color="auto"/>
              <w:right w:val="single" w:sz="4" w:space="0" w:color="auto"/>
            </w:tcBorders>
          </w:tcPr>
          <w:p w14:paraId="4E136057" w14:textId="6217D39E" w:rsidR="007743E1" w:rsidRPr="007743E1" w:rsidRDefault="007743E1" w:rsidP="00C36A4A">
            <w:pPr>
              <w:pStyle w:val="Luettelokappale"/>
              <w:numPr>
                <w:ilvl w:val="0"/>
                <w:numId w:val="3"/>
              </w:numPr>
              <w:spacing w:after="0" w:line="240" w:lineRule="auto"/>
              <w:ind w:left="317" w:hanging="357"/>
              <w:rPr>
                <w:rFonts w:cstheme="minorBidi"/>
                <w:sz w:val="18"/>
                <w:szCs w:val="18"/>
              </w:rPr>
            </w:pPr>
            <w:r>
              <w:rPr>
                <w:sz w:val="18"/>
                <w:szCs w:val="18"/>
              </w:rPr>
              <w:t xml:space="preserve">[Vad ska förändras och hur är avsikten att förändras jämfört med nuläget?] </w:t>
            </w:r>
          </w:p>
          <w:p w14:paraId="35532DE0" w14:textId="3A6BA12F" w:rsidR="004949D6" w:rsidRPr="004949D6" w:rsidRDefault="4F30FA22" w:rsidP="00C36A4A">
            <w:pPr>
              <w:pStyle w:val="Luettelokappale"/>
              <w:numPr>
                <w:ilvl w:val="0"/>
                <w:numId w:val="3"/>
              </w:numPr>
              <w:spacing w:after="0" w:line="240" w:lineRule="auto"/>
              <w:ind w:left="317" w:hanging="357"/>
              <w:rPr>
                <w:rFonts w:cstheme="minorBidi"/>
                <w:sz w:val="18"/>
                <w:szCs w:val="18"/>
              </w:rPr>
            </w:pPr>
            <w:r>
              <w:rPr>
                <w:sz w:val="18"/>
                <w:szCs w:val="18"/>
              </w:rPr>
              <w:t>[Hur utvecklas/ändras verksamheten eller tjänsterna?]</w:t>
            </w:r>
          </w:p>
          <w:p w14:paraId="00AFFEF2" w14:textId="501CE1B1" w:rsidR="004F5148" w:rsidRDefault="4F30FA22" w:rsidP="00C36A4A">
            <w:pPr>
              <w:pStyle w:val="Luettelokappale"/>
              <w:numPr>
                <w:ilvl w:val="0"/>
                <w:numId w:val="3"/>
              </w:numPr>
              <w:spacing w:after="0" w:line="240" w:lineRule="auto"/>
              <w:ind w:left="317" w:hanging="357"/>
              <w:rPr>
                <w:rFonts w:cstheme="minorBidi"/>
                <w:sz w:val="18"/>
                <w:szCs w:val="18"/>
              </w:rPr>
            </w:pPr>
            <w:r>
              <w:rPr>
                <w:sz w:val="18"/>
                <w:szCs w:val="18"/>
              </w:rPr>
              <w:t>[Vilka datalager och/eller datasystem och vilka metoder för utnyttjande av information riktas ändringen till?]</w:t>
            </w:r>
          </w:p>
          <w:p w14:paraId="30F7A008" w14:textId="77777777" w:rsidR="00747152" w:rsidRDefault="00747152" w:rsidP="00C36A4A">
            <w:pPr>
              <w:pStyle w:val="Luettelokappale"/>
              <w:numPr>
                <w:ilvl w:val="0"/>
                <w:numId w:val="3"/>
              </w:numPr>
              <w:spacing w:after="0" w:line="240" w:lineRule="auto"/>
              <w:ind w:left="317" w:hanging="357"/>
              <w:rPr>
                <w:rFonts w:cstheme="minorBidi"/>
                <w:sz w:val="18"/>
                <w:szCs w:val="18"/>
              </w:rPr>
            </w:pPr>
            <w:r>
              <w:rPr>
                <w:sz w:val="18"/>
                <w:szCs w:val="18"/>
              </w:rPr>
              <w:t>[Hur påverkar utvecklingen verksamheten för målgrupperna i händelsen?]</w:t>
            </w:r>
          </w:p>
          <w:p w14:paraId="44F6C480" w14:textId="0CA0DD60" w:rsidR="00834348" w:rsidRPr="004949D6" w:rsidRDefault="00834348" w:rsidP="00C36A4A">
            <w:pPr>
              <w:pStyle w:val="Luettelokappale"/>
              <w:numPr>
                <w:ilvl w:val="0"/>
                <w:numId w:val="3"/>
              </w:numPr>
              <w:spacing w:after="0" w:line="240" w:lineRule="auto"/>
              <w:ind w:left="317" w:hanging="357"/>
              <w:rPr>
                <w:rFonts w:cstheme="minorBidi"/>
                <w:sz w:val="18"/>
                <w:szCs w:val="18"/>
              </w:rPr>
            </w:pPr>
            <w:r>
              <w:rPr>
                <w:sz w:val="18"/>
                <w:szCs w:val="18"/>
              </w:rPr>
              <w:t>[Vilka nya samarbetsmodeller till exempel mellan myndigheter förutsätter ändringen?]</w:t>
            </w:r>
          </w:p>
        </w:tc>
      </w:tr>
      <w:tr w:rsidR="004F5148" w:rsidRPr="00F33E4E" w14:paraId="2FCF7DBD" w14:textId="77777777" w:rsidTr="5AECEE80">
        <w:tc>
          <w:tcPr>
            <w:tcW w:w="340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FA1923C" w14:textId="77777777" w:rsidR="00D078C6" w:rsidRDefault="4F30FA22" w:rsidP="4F30FA22">
            <w:pPr>
              <w:rPr>
                <w:rFonts w:cstheme="minorBidi"/>
                <w:b/>
                <w:bCs/>
                <w:sz w:val="18"/>
                <w:szCs w:val="18"/>
              </w:rPr>
            </w:pPr>
            <w:r>
              <w:rPr>
                <w:b/>
                <w:bCs/>
                <w:sz w:val="18"/>
                <w:szCs w:val="18"/>
              </w:rPr>
              <w:t>Vilka är målen för utvecklingen?</w:t>
            </w:r>
          </w:p>
          <w:p w14:paraId="329D1779" w14:textId="77777777" w:rsidR="00D078C6" w:rsidRDefault="00D078C6" w:rsidP="004949D6">
            <w:pPr>
              <w:rPr>
                <w:rFonts w:cstheme="minorBidi"/>
                <w:b/>
                <w:bCs/>
                <w:sz w:val="18"/>
                <w:szCs w:val="18"/>
              </w:rPr>
            </w:pPr>
          </w:p>
          <w:p w14:paraId="7D3D1BBF" w14:textId="1D0FC5CB" w:rsidR="004949D6" w:rsidRPr="003744D8" w:rsidRDefault="4F30FA22" w:rsidP="4F30FA22">
            <w:pPr>
              <w:rPr>
                <w:rFonts w:cstheme="minorBidi"/>
                <w:b/>
                <w:bCs/>
                <w:sz w:val="18"/>
                <w:szCs w:val="18"/>
              </w:rPr>
            </w:pPr>
            <w:r>
              <w:rPr>
                <w:b/>
                <w:bCs/>
                <w:sz w:val="18"/>
                <w:szCs w:val="18"/>
              </w:rPr>
              <w:t>Hur hänger målen samman med organisationernas mål?</w:t>
            </w:r>
          </w:p>
          <w:p w14:paraId="0AEF9E00" w14:textId="77777777" w:rsidR="004F5148" w:rsidRPr="004949D6" w:rsidRDefault="004F5148" w:rsidP="00A16A71">
            <w:pPr>
              <w:rPr>
                <w:rFonts w:cstheme="minorBidi"/>
                <w:b/>
                <w:bCs/>
                <w:sz w:val="18"/>
                <w:szCs w:val="18"/>
              </w:rPr>
            </w:pPr>
          </w:p>
        </w:tc>
        <w:tc>
          <w:tcPr>
            <w:tcW w:w="6339" w:type="dxa"/>
            <w:tcBorders>
              <w:top w:val="single" w:sz="4" w:space="0" w:color="auto"/>
              <w:left w:val="single" w:sz="4" w:space="0" w:color="auto"/>
              <w:bottom w:val="single" w:sz="4" w:space="0" w:color="auto"/>
              <w:right w:val="single" w:sz="4" w:space="0" w:color="auto"/>
            </w:tcBorders>
          </w:tcPr>
          <w:p w14:paraId="1D8110C2" w14:textId="77777777" w:rsidR="004949D6" w:rsidRDefault="4F30FA22" w:rsidP="00C36A4A">
            <w:pPr>
              <w:pStyle w:val="Luettelokappale"/>
              <w:numPr>
                <w:ilvl w:val="0"/>
                <w:numId w:val="3"/>
              </w:numPr>
              <w:spacing w:after="0" w:line="240" w:lineRule="auto"/>
              <w:ind w:left="317" w:hanging="357"/>
              <w:rPr>
                <w:rFonts w:cstheme="minorBidi"/>
                <w:sz w:val="18"/>
                <w:szCs w:val="18"/>
              </w:rPr>
            </w:pPr>
            <w:r>
              <w:rPr>
                <w:sz w:val="18"/>
                <w:szCs w:val="18"/>
              </w:rPr>
              <w:t>[Vilka är målen för utvecklingen?]</w:t>
            </w:r>
          </w:p>
          <w:p w14:paraId="6B0B1E0A" w14:textId="77777777" w:rsidR="004949D6" w:rsidRPr="003744D8" w:rsidRDefault="4F30FA22" w:rsidP="00C36A4A">
            <w:pPr>
              <w:pStyle w:val="Luettelokappale"/>
              <w:numPr>
                <w:ilvl w:val="0"/>
                <w:numId w:val="3"/>
              </w:numPr>
              <w:spacing w:after="0" w:line="240" w:lineRule="auto"/>
              <w:ind w:left="317" w:hanging="357"/>
              <w:rPr>
                <w:rFonts w:cstheme="minorBidi"/>
                <w:sz w:val="18"/>
                <w:szCs w:val="18"/>
              </w:rPr>
            </w:pPr>
            <w:r>
              <w:rPr>
                <w:sz w:val="18"/>
                <w:szCs w:val="18"/>
              </w:rPr>
              <w:t xml:space="preserve">[Vilka effekter försöker man åstadkomma samtidigt?] </w:t>
            </w:r>
          </w:p>
          <w:p w14:paraId="258D10F0" w14:textId="482A8153" w:rsidR="004F5148" w:rsidRPr="004949D6" w:rsidRDefault="4F30FA22" w:rsidP="00C36A4A">
            <w:pPr>
              <w:pStyle w:val="Luettelokappale"/>
              <w:numPr>
                <w:ilvl w:val="0"/>
                <w:numId w:val="3"/>
              </w:numPr>
              <w:spacing w:after="0" w:line="240" w:lineRule="auto"/>
              <w:ind w:left="317" w:hanging="357"/>
              <w:rPr>
                <w:rFonts w:cstheme="minorBidi"/>
                <w:sz w:val="18"/>
                <w:szCs w:val="18"/>
              </w:rPr>
            </w:pPr>
            <w:r>
              <w:rPr>
                <w:sz w:val="18"/>
                <w:szCs w:val="18"/>
              </w:rPr>
              <w:t>[Hur är målen kopplade till de viktigaste organisationernas strategiska mål eller till ämbetsverkens resultatavtalsmål?]</w:t>
            </w:r>
          </w:p>
        </w:tc>
      </w:tr>
      <w:tr w:rsidR="00747152" w:rsidRPr="00F33E4E" w14:paraId="229F6A64" w14:textId="77777777" w:rsidTr="5AECEE80">
        <w:tc>
          <w:tcPr>
            <w:tcW w:w="340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8E3C7CB" w14:textId="2D03C87B" w:rsidR="00747152" w:rsidRPr="4F30FA22" w:rsidRDefault="00747152" w:rsidP="4F30FA22">
            <w:pPr>
              <w:rPr>
                <w:rFonts w:cstheme="minorBidi"/>
                <w:b/>
                <w:bCs/>
                <w:sz w:val="18"/>
                <w:szCs w:val="18"/>
              </w:rPr>
            </w:pPr>
            <w:r>
              <w:rPr>
                <w:b/>
                <w:bCs/>
                <w:sz w:val="18"/>
                <w:szCs w:val="18"/>
              </w:rPr>
              <w:t>Vilka eventuella lagstiftningsändringar kräver genomförandet?</w:t>
            </w:r>
          </w:p>
        </w:tc>
        <w:tc>
          <w:tcPr>
            <w:tcW w:w="6339" w:type="dxa"/>
            <w:tcBorders>
              <w:top w:val="single" w:sz="4" w:space="0" w:color="auto"/>
              <w:left w:val="single" w:sz="4" w:space="0" w:color="auto"/>
              <w:bottom w:val="single" w:sz="4" w:space="0" w:color="auto"/>
              <w:right w:val="single" w:sz="4" w:space="0" w:color="auto"/>
            </w:tcBorders>
          </w:tcPr>
          <w:p w14:paraId="0F1EF8D7" w14:textId="52B4C9C0" w:rsidR="00747152" w:rsidRDefault="000A283A" w:rsidP="00C36A4A">
            <w:pPr>
              <w:pStyle w:val="Luettelokappale"/>
              <w:numPr>
                <w:ilvl w:val="0"/>
                <w:numId w:val="3"/>
              </w:numPr>
              <w:spacing w:after="0" w:line="240" w:lineRule="auto"/>
              <w:ind w:left="317" w:hanging="357"/>
              <w:rPr>
                <w:rFonts w:cstheme="minorBidi"/>
                <w:sz w:val="18"/>
                <w:szCs w:val="18"/>
              </w:rPr>
            </w:pPr>
            <w:r>
              <w:rPr>
                <w:sz w:val="18"/>
                <w:szCs w:val="18"/>
              </w:rPr>
              <w:t>[Vad är redan möjligt med avseende på gällande lagstiftning i samband med händelsen i fråga?]</w:t>
            </w:r>
          </w:p>
          <w:p w14:paraId="2AC36C3A" w14:textId="1BEDC826" w:rsidR="000A283A" w:rsidRDefault="000A283A" w:rsidP="00C36A4A">
            <w:pPr>
              <w:pStyle w:val="Luettelokappale"/>
              <w:numPr>
                <w:ilvl w:val="0"/>
                <w:numId w:val="3"/>
              </w:numPr>
              <w:spacing w:after="0" w:line="240" w:lineRule="auto"/>
              <w:ind w:left="317" w:hanging="357"/>
              <w:rPr>
                <w:rFonts w:cstheme="minorBidi"/>
                <w:sz w:val="18"/>
                <w:szCs w:val="18"/>
              </w:rPr>
            </w:pPr>
            <w:r>
              <w:rPr>
                <w:sz w:val="18"/>
                <w:szCs w:val="18"/>
              </w:rPr>
              <w:t>[Var har man eventuellt identifierat legislativa hinder (allmän lagstiftning, speciallagstiftning, reglering av behörighet)]</w:t>
            </w:r>
          </w:p>
          <w:p w14:paraId="45748858" w14:textId="180DE352" w:rsidR="000A283A" w:rsidRPr="4F30FA22" w:rsidRDefault="000A283A" w:rsidP="00C36A4A">
            <w:pPr>
              <w:pStyle w:val="Luettelokappale"/>
              <w:numPr>
                <w:ilvl w:val="0"/>
                <w:numId w:val="3"/>
              </w:numPr>
              <w:spacing w:after="0" w:line="240" w:lineRule="auto"/>
              <w:ind w:left="317" w:hanging="357"/>
              <w:rPr>
                <w:rFonts w:cstheme="minorBidi"/>
                <w:sz w:val="18"/>
                <w:szCs w:val="18"/>
              </w:rPr>
            </w:pPr>
            <w:r>
              <w:rPr>
                <w:sz w:val="18"/>
                <w:szCs w:val="18"/>
              </w:rPr>
              <w:t>[Hur omfattande ändringar kan det vara fråga om?]</w:t>
            </w:r>
          </w:p>
        </w:tc>
      </w:tr>
      <w:tr w:rsidR="005F23BD" w:rsidRPr="00F33E4E" w14:paraId="381A4CA1" w14:textId="77777777" w:rsidTr="5AECEE80">
        <w:tc>
          <w:tcPr>
            <w:tcW w:w="3402" w:type="dxa"/>
            <w:gridSpan w:val="2"/>
            <w:tcBorders>
              <w:left w:val="single" w:sz="4" w:space="0" w:color="auto"/>
              <w:bottom w:val="single" w:sz="4" w:space="0" w:color="auto"/>
              <w:right w:val="single" w:sz="4" w:space="0" w:color="auto"/>
            </w:tcBorders>
            <w:shd w:val="clear" w:color="auto" w:fill="E7E6E6" w:themeFill="background2"/>
          </w:tcPr>
          <w:p w14:paraId="3B9E2720" w14:textId="6A8850D1" w:rsidR="005F23BD" w:rsidRPr="004949D6" w:rsidRDefault="4F30FA22" w:rsidP="4F30FA22">
            <w:pPr>
              <w:rPr>
                <w:rFonts w:cstheme="minorBidi"/>
                <w:b/>
                <w:bCs/>
                <w:sz w:val="18"/>
                <w:szCs w:val="18"/>
              </w:rPr>
            </w:pPr>
            <w:r>
              <w:rPr>
                <w:b/>
                <w:bCs/>
                <w:sz w:val="18"/>
                <w:szCs w:val="18"/>
              </w:rPr>
              <w:t>Något annat att ta hänsyn till i ändringen eller dess mål?</w:t>
            </w:r>
          </w:p>
        </w:tc>
        <w:tc>
          <w:tcPr>
            <w:tcW w:w="6339" w:type="dxa"/>
            <w:tcBorders>
              <w:left w:val="single" w:sz="4" w:space="0" w:color="auto"/>
              <w:bottom w:val="single" w:sz="4" w:space="0" w:color="auto"/>
              <w:right w:val="single" w:sz="4" w:space="0" w:color="auto"/>
            </w:tcBorders>
          </w:tcPr>
          <w:p w14:paraId="3D4FC3E0" w14:textId="77777777" w:rsidR="005F23BD" w:rsidRPr="004949D6" w:rsidRDefault="005F23BD" w:rsidP="00A16A71">
            <w:pPr>
              <w:rPr>
                <w:rFonts w:cstheme="minorBidi"/>
                <w:sz w:val="18"/>
                <w:szCs w:val="18"/>
              </w:rPr>
            </w:pPr>
          </w:p>
        </w:tc>
      </w:tr>
      <w:tr w:rsidR="005F23BD" w:rsidRPr="00F33E4E" w14:paraId="3A0F147D" w14:textId="77777777" w:rsidTr="5AECEE80">
        <w:tc>
          <w:tcPr>
            <w:tcW w:w="3402" w:type="dxa"/>
            <w:gridSpan w:val="2"/>
            <w:tcBorders>
              <w:top w:val="single" w:sz="4" w:space="0" w:color="auto"/>
              <w:left w:val="nil"/>
              <w:bottom w:val="nil"/>
              <w:right w:val="nil"/>
            </w:tcBorders>
            <w:shd w:val="clear" w:color="auto" w:fill="FFFFFF" w:themeFill="background1"/>
          </w:tcPr>
          <w:p w14:paraId="61D9FEB7" w14:textId="77777777" w:rsidR="005F23BD" w:rsidRDefault="005F23BD" w:rsidP="00A16A71">
            <w:pPr>
              <w:rPr>
                <w:rFonts w:cstheme="minorBidi"/>
                <w:b/>
                <w:bCs/>
                <w:color w:val="A34E96" w:themeColor="accent3"/>
                <w:sz w:val="18"/>
                <w:szCs w:val="18"/>
              </w:rPr>
            </w:pPr>
          </w:p>
        </w:tc>
        <w:tc>
          <w:tcPr>
            <w:tcW w:w="6339" w:type="dxa"/>
            <w:tcBorders>
              <w:top w:val="single" w:sz="4" w:space="0" w:color="auto"/>
              <w:left w:val="nil"/>
              <w:bottom w:val="nil"/>
              <w:right w:val="nil"/>
            </w:tcBorders>
          </w:tcPr>
          <w:p w14:paraId="030D8E0C" w14:textId="77777777" w:rsidR="005F23BD" w:rsidRDefault="005F23BD" w:rsidP="00A16A71">
            <w:pPr>
              <w:rPr>
                <w:rFonts w:cstheme="minorBidi"/>
                <w:color w:val="A34E96" w:themeColor="accent3"/>
                <w:sz w:val="18"/>
                <w:szCs w:val="18"/>
              </w:rPr>
            </w:pPr>
          </w:p>
        </w:tc>
      </w:tr>
      <w:tr w:rsidR="001B3374" w:rsidRPr="00F33E4E" w14:paraId="6A83DD06" w14:textId="77777777" w:rsidTr="007743E1">
        <w:trPr>
          <w:trHeight w:val="374"/>
        </w:trPr>
        <w:tc>
          <w:tcPr>
            <w:tcW w:w="9741" w:type="dxa"/>
            <w:gridSpan w:val="3"/>
            <w:tcBorders>
              <w:top w:val="nil"/>
            </w:tcBorders>
            <w:shd w:val="clear" w:color="auto" w:fill="365ABD" w:themeFill="accent1"/>
          </w:tcPr>
          <w:p w14:paraId="03979D8D" w14:textId="3BB658D0" w:rsidR="001B3374" w:rsidRPr="00A30A06" w:rsidRDefault="00A30A06" w:rsidP="00A30A06">
            <w:pPr>
              <w:tabs>
                <w:tab w:val="clear" w:pos="2608"/>
                <w:tab w:val="clear" w:pos="5670"/>
              </w:tabs>
              <w:rPr>
                <w:rFonts w:cstheme="minorBidi"/>
                <w:b/>
                <w:bCs/>
                <w:color w:val="FFFFFF" w:themeColor="background1"/>
                <w:sz w:val="18"/>
                <w:szCs w:val="18"/>
              </w:rPr>
            </w:pPr>
            <w:r>
              <w:rPr>
                <w:b/>
                <w:bCs/>
                <w:color w:val="FFFFFF" w:themeColor="background1"/>
              </w:rPr>
              <w:t>3. Uppnåendet av målen för Finlands digitala kompass</w:t>
            </w:r>
          </w:p>
        </w:tc>
      </w:tr>
      <w:tr w:rsidR="00EC080B" w:rsidRPr="00F33E4E" w14:paraId="5B62C639" w14:textId="77777777" w:rsidTr="007D31BF">
        <w:tc>
          <w:tcPr>
            <w:tcW w:w="9741" w:type="dxa"/>
            <w:gridSpan w:val="3"/>
            <w:shd w:val="clear" w:color="auto" w:fill="F2F2F2" w:themeFill="background1" w:themeFillShade="F2"/>
          </w:tcPr>
          <w:p w14:paraId="09543760" w14:textId="77777777" w:rsidR="00EC080B" w:rsidRPr="0025255B" w:rsidRDefault="00EC080B" w:rsidP="00691BB6">
            <w:pPr>
              <w:rPr>
                <w:rFonts w:cstheme="minorBidi"/>
                <w:b/>
                <w:bCs/>
                <w:sz w:val="18"/>
                <w:szCs w:val="18"/>
              </w:rPr>
            </w:pPr>
            <w:r>
              <w:rPr>
                <w:b/>
                <w:bCs/>
                <w:sz w:val="18"/>
                <w:szCs w:val="18"/>
              </w:rPr>
              <w:t>Vilka mål för Finlands digitala kompass främjar utvecklingsarbetet?</w:t>
            </w:r>
          </w:p>
          <w:p w14:paraId="580F3B4C" w14:textId="4B134762" w:rsidR="00EC080B" w:rsidRPr="00691BB6" w:rsidRDefault="00EC080B" w:rsidP="00691BB6">
            <w:pPr>
              <w:rPr>
                <w:rFonts w:cstheme="minorBidi"/>
                <w:sz w:val="18"/>
                <w:szCs w:val="18"/>
              </w:rPr>
            </w:pPr>
            <w:r>
              <w:t>Utkastet till redogörelse för Finlands digitala kompass finns på riksdagens webbplats</w:t>
            </w:r>
            <w:r>
              <w:rPr>
                <w:sz w:val="18"/>
                <w:szCs w:val="18"/>
              </w:rPr>
              <w:t xml:space="preserve"> </w:t>
            </w:r>
            <w:hyperlink r:id="rId12" w:history="1">
              <w:r>
                <w:rPr>
                  <w:rStyle w:val="Hyperlinkki"/>
                  <w:sz w:val="18"/>
                  <w:szCs w:val="18"/>
                </w:rPr>
                <w:t>https://www.eduskunta.fi/SV/vaski/JulkaisuMetatieto/Documents/SRR_10+2022.pdf</w:t>
              </w:r>
            </w:hyperlink>
            <w:r>
              <w:rPr>
                <w:sz w:val="18"/>
                <w:szCs w:val="18"/>
              </w:rPr>
              <w:t>. Digitaliseringen av servicehelheterna för livshändelser och servicehelheterna för affärverksamhetshändelser ingår särskilt i delområdet för digitala offentliga tjänster, vars utveckling fokuseras på människocentrerade offentliga tjänster som främjare av en digital grön övergång, interoperabla offentliga tjänster och offentliga tjänster med övergripande säkerhet. Målen för prioriteringarna presenteras i kapitel 4.4 i utkastet till redogörelse.</w:t>
            </w:r>
          </w:p>
        </w:tc>
      </w:tr>
      <w:tr w:rsidR="002E5D0C" w:rsidRPr="00F33E4E" w14:paraId="090C32C3" w14:textId="77777777" w:rsidTr="002E5D0C">
        <w:sdt>
          <w:sdtPr>
            <w:rPr>
              <w:rFonts w:cstheme="minorBidi"/>
              <w:b/>
              <w:bCs/>
              <w:sz w:val="18"/>
              <w:szCs w:val="18"/>
            </w:rPr>
            <w:id w:val="-1298144178"/>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5F49E715" w14:textId="2CAEFB13" w:rsidR="002E5D0C" w:rsidRPr="00D84997" w:rsidRDefault="002E5D0C" w:rsidP="00691BB6">
                <w:pPr>
                  <w:rPr>
                    <w:rFonts w:cstheme="minorBidi"/>
                    <w:b/>
                    <w:bCs/>
                    <w:sz w:val="18"/>
                    <w:szCs w:val="18"/>
                  </w:rPr>
                </w:pPr>
                <w:r w:rsidRPr="00D84997">
                  <w:rPr>
                    <w:rFonts w:ascii="MS Gothic" w:eastAsia="MS Gothic" w:hAnsi="MS Gothic" w:cstheme="minorBidi" w:hint="eastAsia"/>
                    <w:b/>
                    <w:bCs/>
                    <w:sz w:val="18"/>
                    <w:szCs w:val="18"/>
                  </w:rPr>
                  <w:t>☐</w:t>
                </w:r>
              </w:p>
            </w:tc>
          </w:sdtContent>
        </w:sdt>
        <w:tc>
          <w:tcPr>
            <w:tcW w:w="2835" w:type="dxa"/>
            <w:shd w:val="clear" w:color="auto" w:fill="F2F2F2" w:themeFill="background1" w:themeFillShade="F2"/>
          </w:tcPr>
          <w:p w14:paraId="6234A03E" w14:textId="541F52F0" w:rsidR="002E5D0C" w:rsidRPr="00D84997" w:rsidRDefault="002E5D0C" w:rsidP="00034081">
            <w:pPr>
              <w:rPr>
                <w:rFonts w:cstheme="minorBidi"/>
                <w:bCs/>
                <w:sz w:val="18"/>
                <w:szCs w:val="18"/>
              </w:rPr>
            </w:pPr>
            <w:r>
              <w:rPr>
                <w:bCs/>
                <w:sz w:val="18"/>
                <w:szCs w:val="18"/>
              </w:rPr>
              <w:t>Onödiga behov av att uträtta ärenden har avlägsnats genom automatisering.</w:t>
            </w:r>
          </w:p>
        </w:tc>
        <w:tc>
          <w:tcPr>
            <w:tcW w:w="6339" w:type="dxa"/>
          </w:tcPr>
          <w:p w14:paraId="3132E872" w14:textId="1871E9CF" w:rsidR="002E5D0C" w:rsidRPr="00D84997" w:rsidRDefault="002E5D0C" w:rsidP="002E5D0C">
            <w:pPr>
              <w:rPr>
                <w:rFonts w:cstheme="minorBidi"/>
                <w:sz w:val="18"/>
                <w:szCs w:val="18"/>
              </w:rPr>
            </w:pPr>
            <w:r>
              <w:rPr>
                <w:sz w:val="18"/>
                <w:szCs w:val="18"/>
              </w:rPr>
              <w:t>[Beskriv kortfattat hur utvecklingen kan bidra till uppnåendet av målet]</w:t>
            </w:r>
          </w:p>
        </w:tc>
      </w:tr>
      <w:tr w:rsidR="00034081" w:rsidRPr="00F33E4E" w14:paraId="20B9352A" w14:textId="77777777" w:rsidTr="002E5D0C">
        <w:sdt>
          <w:sdtPr>
            <w:rPr>
              <w:rFonts w:cstheme="minorBidi"/>
              <w:b/>
              <w:bCs/>
              <w:sz w:val="18"/>
              <w:szCs w:val="18"/>
            </w:rPr>
            <w:id w:val="-169414792"/>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46E0A651" w14:textId="1C8BB3E4" w:rsidR="00034081" w:rsidRPr="00D84997" w:rsidRDefault="008C6FB5" w:rsidP="00691BB6">
                <w:pPr>
                  <w:rPr>
                    <w:rFonts w:cstheme="minorBidi"/>
                    <w:b/>
                    <w:bCs/>
                    <w:sz w:val="18"/>
                    <w:szCs w:val="18"/>
                  </w:rPr>
                </w:pPr>
                <w:r w:rsidRPr="00D84997">
                  <w:rPr>
                    <w:rFonts w:ascii="MS Gothic" w:eastAsia="MS Gothic" w:hAnsi="MS Gothic" w:cstheme="minorBidi" w:hint="eastAsia"/>
                    <w:b/>
                    <w:bCs/>
                    <w:sz w:val="18"/>
                    <w:szCs w:val="18"/>
                  </w:rPr>
                  <w:t>☐</w:t>
                </w:r>
              </w:p>
            </w:tc>
          </w:sdtContent>
        </w:sdt>
        <w:tc>
          <w:tcPr>
            <w:tcW w:w="2835" w:type="dxa"/>
            <w:shd w:val="clear" w:color="auto" w:fill="F2F2F2" w:themeFill="background1" w:themeFillShade="F2"/>
          </w:tcPr>
          <w:p w14:paraId="335954EF" w14:textId="0F213DC8" w:rsidR="00034081" w:rsidRPr="00D84997" w:rsidRDefault="008C6FB5" w:rsidP="00034081">
            <w:pPr>
              <w:rPr>
                <w:rFonts w:cstheme="minorBidi"/>
                <w:bCs/>
                <w:sz w:val="18"/>
                <w:szCs w:val="18"/>
              </w:rPr>
            </w:pPr>
            <w:r>
              <w:rPr>
                <w:bCs/>
                <w:sz w:val="18"/>
                <w:szCs w:val="18"/>
              </w:rPr>
              <w:t xml:space="preserve">Digitala tjänster är som standard det primära sättet att uträtta ärenden. </w:t>
            </w:r>
          </w:p>
        </w:tc>
        <w:tc>
          <w:tcPr>
            <w:tcW w:w="6339" w:type="dxa"/>
          </w:tcPr>
          <w:p w14:paraId="051C10B2" w14:textId="6E3FF5F0" w:rsidR="00034081" w:rsidRPr="00D84997" w:rsidRDefault="008C6FB5" w:rsidP="002E5D0C">
            <w:pPr>
              <w:rPr>
                <w:rFonts w:cstheme="minorBidi"/>
                <w:sz w:val="18"/>
                <w:szCs w:val="18"/>
              </w:rPr>
            </w:pPr>
            <w:r>
              <w:rPr>
                <w:sz w:val="18"/>
                <w:szCs w:val="18"/>
              </w:rPr>
              <w:t>[Beskriv kortfattat hur utvecklingen kan bidra till uppnåendet av målet]</w:t>
            </w:r>
          </w:p>
        </w:tc>
      </w:tr>
      <w:tr w:rsidR="008C6FB5" w:rsidRPr="00F33E4E" w14:paraId="74D48E54" w14:textId="77777777" w:rsidTr="002E5D0C">
        <w:sdt>
          <w:sdtPr>
            <w:rPr>
              <w:rFonts w:cstheme="minorBidi"/>
              <w:b/>
              <w:bCs/>
              <w:sz w:val="18"/>
              <w:szCs w:val="18"/>
            </w:rPr>
            <w:id w:val="-2035646895"/>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3EBF7484" w14:textId="2BC034CA" w:rsidR="008C6FB5" w:rsidRPr="00D84997" w:rsidRDefault="008C6FB5" w:rsidP="00691BB6">
                <w:pPr>
                  <w:rPr>
                    <w:rFonts w:cstheme="minorBidi"/>
                    <w:b/>
                    <w:bCs/>
                    <w:sz w:val="18"/>
                    <w:szCs w:val="18"/>
                  </w:rPr>
                </w:pPr>
                <w:r w:rsidRPr="00D84997">
                  <w:rPr>
                    <w:rFonts w:ascii="MS Gothic" w:eastAsia="MS Gothic" w:hAnsi="MS Gothic" w:cstheme="minorBidi" w:hint="eastAsia"/>
                    <w:b/>
                    <w:bCs/>
                    <w:sz w:val="18"/>
                    <w:szCs w:val="18"/>
                  </w:rPr>
                  <w:t>☐</w:t>
                </w:r>
              </w:p>
            </w:tc>
          </w:sdtContent>
        </w:sdt>
        <w:tc>
          <w:tcPr>
            <w:tcW w:w="2835" w:type="dxa"/>
            <w:shd w:val="clear" w:color="auto" w:fill="F2F2F2" w:themeFill="background1" w:themeFillShade="F2"/>
          </w:tcPr>
          <w:p w14:paraId="51E5D214" w14:textId="3E11C68B" w:rsidR="008C6FB5" w:rsidRPr="00D84997" w:rsidRDefault="008C6FB5" w:rsidP="00034081">
            <w:pPr>
              <w:rPr>
                <w:rFonts w:cstheme="minorBidi"/>
                <w:bCs/>
                <w:sz w:val="18"/>
                <w:szCs w:val="18"/>
              </w:rPr>
            </w:pPr>
            <w:r>
              <w:rPr>
                <w:bCs/>
                <w:sz w:val="18"/>
                <w:szCs w:val="18"/>
              </w:rPr>
              <w:t>Digitala tjänster bildar en förutseende, människocentrerad och effektiv servicehelhet.</w:t>
            </w:r>
          </w:p>
        </w:tc>
        <w:tc>
          <w:tcPr>
            <w:tcW w:w="6339" w:type="dxa"/>
          </w:tcPr>
          <w:p w14:paraId="78B93935" w14:textId="2E4630EE" w:rsidR="008C6FB5" w:rsidRPr="00D84997" w:rsidRDefault="008C6FB5" w:rsidP="002E5D0C">
            <w:pPr>
              <w:rPr>
                <w:rFonts w:cstheme="minorBidi"/>
                <w:sz w:val="18"/>
                <w:szCs w:val="18"/>
              </w:rPr>
            </w:pPr>
            <w:r>
              <w:rPr>
                <w:sz w:val="18"/>
                <w:szCs w:val="18"/>
              </w:rPr>
              <w:t>[Beskriv kortfattat hur utvecklingen kan bidra till uppnåendet av målet]</w:t>
            </w:r>
          </w:p>
        </w:tc>
      </w:tr>
      <w:tr w:rsidR="002E5D0C" w:rsidRPr="00F33E4E" w14:paraId="6821F713" w14:textId="77777777" w:rsidTr="002E5D0C">
        <w:sdt>
          <w:sdtPr>
            <w:rPr>
              <w:rFonts w:cstheme="minorBidi"/>
              <w:b/>
              <w:bCs/>
              <w:sz w:val="18"/>
              <w:szCs w:val="18"/>
            </w:rPr>
            <w:id w:val="1458756835"/>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44764E66" w14:textId="43A6E296" w:rsidR="002E5D0C" w:rsidRPr="00D84997" w:rsidRDefault="003E1C68" w:rsidP="00691BB6">
                <w:pPr>
                  <w:rPr>
                    <w:rFonts w:cstheme="minorBidi"/>
                    <w:b/>
                    <w:bCs/>
                    <w:sz w:val="18"/>
                    <w:szCs w:val="18"/>
                  </w:rPr>
                </w:pPr>
                <w:r>
                  <w:rPr>
                    <w:rFonts w:ascii="MS Gothic" w:eastAsia="MS Gothic" w:hAnsi="MS Gothic" w:cstheme="minorBidi" w:hint="eastAsia"/>
                    <w:b/>
                    <w:bCs/>
                    <w:sz w:val="18"/>
                    <w:szCs w:val="18"/>
                  </w:rPr>
                  <w:t>☐</w:t>
                </w:r>
              </w:p>
            </w:tc>
          </w:sdtContent>
        </w:sdt>
        <w:tc>
          <w:tcPr>
            <w:tcW w:w="2835" w:type="dxa"/>
            <w:shd w:val="clear" w:color="auto" w:fill="F2F2F2" w:themeFill="background1" w:themeFillShade="F2"/>
          </w:tcPr>
          <w:p w14:paraId="09AA7274" w14:textId="0CA1E2C0" w:rsidR="002E5D0C" w:rsidRPr="00D84997" w:rsidRDefault="002E5D0C" w:rsidP="00691BB6">
            <w:pPr>
              <w:rPr>
                <w:rFonts w:cstheme="minorBidi"/>
                <w:bCs/>
                <w:sz w:val="18"/>
                <w:szCs w:val="18"/>
              </w:rPr>
            </w:pPr>
            <w:r>
              <w:rPr>
                <w:bCs/>
                <w:sz w:val="18"/>
                <w:szCs w:val="18"/>
              </w:rPr>
              <w:t>Företagens offentliga tjänster är i första hand digitala eller automatiserade.</w:t>
            </w:r>
          </w:p>
        </w:tc>
        <w:tc>
          <w:tcPr>
            <w:tcW w:w="6339" w:type="dxa"/>
          </w:tcPr>
          <w:p w14:paraId="6AF585FC" w14:textId="7205EA31" w:rsidR="002E5D0C" w:rsidRPr="00D84997" w:rsidRDefault="000F48FE" w:rsidP="00A16A71">
            <w:pPr>
              <w:rPr>
                <w:rFonts w:cstheme="minorBidi"/>
                <w:sz w:val="18"/>
                <w:szCs w:val="18"/>
              </w:rPr>
            </w:pPr>
            <w:r>
              <w:rPr>
                <w:sz w:val="18"/>
                <w:szCs w:val="18"/>
              </w:rPr>
              <w:t>[Beskriv kortfattat hur utvecklingen kan bidra till uppnåendet av målet]</w:t>
            </w:r>
          </w:p>
        </w:tc>
      </w:tr>
      <w:tr w:rsidR="002E5D0C" w:rsidRPr="00F33E4E" w14:paraId="3C02F737" w14:textId="77777777" w:rsidTr="002E5D0C">
        <w:sdt>
          <w:sdtPr>
            <w:rPr>
              <w:rFonts w:cstheme="minorBidi"/>
              <w:b/>
              <w:bCs/>
              <w:sz w:val="18"/>
              <w:szCs w:val="18"/>
            </w:rPr>
            <w:id w:val="1965239140"/>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3146512D" w14:textId="63577A51" w:rsidR="002E5D0C" w:rsidRPr="00D84997" w:rsidRDefault="00F27615" w:rsidP="00691BB6">
                <w:pPr>
                  <w:rPr>
                    <w:rFonts w:cstheme="minorBidi"/>
                    <w:b/>
                    <w:bCs/>
                    <w:sz w:val="18"/>
                    <w:szCs w:val="18"/>
                  </w:rPr>
                </w:pPr>
                <w:r>
                  <w:rPr>
                    <w:rFonts w:ascii="MS Gothic" w:eastAsia="MS Gothic" w:hAnsi="MS Gothic" w:cstheme="minorBidi" w:hint="eastAsia"/>
                    <w:b/>
                    <w:bCs/>
                    <w:sz w:val="18"/>
                    <w:szCs w:val="18"/>
                  </w:rPr>
                  <w:t>☐</w:t>
                </w:r>
              </w:p>
            </w:tc>
          </w:sdtContent>
        </w:sdt>
        <w:tc>
          <w:tcPr>
            <w:tcW w:w="2835" w:type="dxa"/>
            <w:shd w:val="clear" w:color="auto" w:fill="F2F2F2" w:themeFill="background1" w:themeFillShade="F2"/>
          </w:tcPr>
          <w:p w14:paraId="71A5015D" w14:textId="40D92158" w:rsidR="002E5D0C" w:rsidRPr="00D84997" w:rsidRDefault="008C6FB5" w:rsidP="00691BB6">
            <w:pPr>
              <w:rPr>
                <w:rFonts w:cstheme="minorBidi"/>
                <w:bCs/>
                <w:sz w:val="18"/>
                <w:szCs w:val="18"/>
              </w:rPr>
            </w:pPr>
            <w:r>
              <w:rPr>
                <w:bCs/>
                <w:sz w:val="18"/>
                <w:szCs w:val="18"/>
              </w:rPr>
              <w:t xml:space="preserve">Digitaliseringen av den offentliga förvaltningen byggs upp över sektorsgränserna och förvaltningsnivåerna. </w:t>
            </w:r>
          </w:p>
        </w:tc>
        <w:tc>
          <w:tcPr>
            <w:tcW w:w="6339" w:type="dxa"/>
          </w:tcPr>
          <w:p w14:paraId="62323AB4" w14:textId="0ED23E69" w:rsidR="002E5D0C" w:rsidRPr="00D84997" w:rsidRDefault="000F48FE" w:rsidP="00A16A71">
            <w:pPr>
              <w:rPr>
                <w:rFonts w:cstheme="minorBidi"/>
                <w:sz w:val="18"/>
                <w:szCs w:val="18"/>
              </w:rPr>
            </w:pPr>
            <w:r>
              <w:rPr>
                <w:sz w:val="18"/>
                <w:szCs w:val="18"/>
              </w:rPr>
              <w:t>[Beskriv kortfattat hur utvecklingen kan bidra till uppnåendet av målet]</w:t>
            </w:r>
          </w:p>
        </w:tc>
      </w:tr>
      <w:tr w:rsidR="008C6FB5" w:rsidRPr="00F33E4E" w14:paraId="6BE65D8B" w14:textId="77777777" w:rsidTr="002E5D0C">
        <w:sdt>
          <w:sdtPr>
            <w:rPr>
              <w:rFonts w:cstheme="minorBidi"/>
              <w:b/>
              <w:bCs/>
              <w:sz w:val="18"/>
              <w:szCs w:val="18"/>
            </w:rPr>
            <w:id w:val="-1635704505"/>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2296D75A" w14:textId="6F0AA56A" w:rsidR="008C6FB5" w:rsidRPr="00D84997" w:rsidRDefault="008C6FB5" w:rsidP="00691BB6">
                <w:pPr>
                  <w:rPr>
                    <w:rFonts w:cstheme="minorBidi"/>
                    <w:b/>
                    <w:bCs/>
                    <w:sz w:val="18"/>
                    <w:szCs w:val="18"/>
                  </w:rPr>
                </w:pPr>
                <w:r w:rsidRPr="00D84997">
                  <w:rPr>
                    <w:rFonts w:ascii="MS Gothic" w:eastAsia="MS Gothic" w:hAnsi="MS Gothic" w:cstheme="minorBidi" w:hint="eastAsia"/>
                    <w:b/>
                    <w:bCs/>
                    <w:sz w:val="18"/>
                    <w:szCs w:val="18"/>
                  </w:rPr>
                  <w:t>☐</w:t>
                </w:r>
              </w:p>
            </w:tc>
          </w:sdtContent>
        </w:sdt>
        <w:tc>
          <w:tcPr>
            <w:tcW w:w="2835" w:type="dxa"/>
            <w:shd w:val="clear" w:color="auto" w:fill="F2F2F2" w:themeFill="background1" w:themeFillShade="F2"/>
          </w:tcPr>
          <w:p w14:paraId="0FD04BC6" w14:textId="33E6515D" w:rsidR="008C6FB5" w:rsidRPr="00D84997" w:rsidRDefault="008C6FB5" w:rsidP="00691BB6">
            <w:pPr>
              <w:rPr>
                <w:rFonts w:cstheme="minorBidi"/>
                <w:bCs/>
                <w:sz w:val="18"/>
                <w:szCs w:val="18"/>
              </w:rPr>
            </w:pPr>
            <w:r>
              <w:rPr>
                <w:bCs/>
                <w:sz w:val="18"/>
                <w:szCs w:val="18"/>
              </w:rPr>
              <w:t xml:space="preserve">I Finland används en mjuk infrastruktur som möjliggör digitala tjänster. </w:t>
            </w:r>
          </w:p>
        </w:tc>
        <w:tc>
          <w:tcPr>
            <w:tcW w:w="6339" w:type="dxa"/>
          </w:tcPr>
          <w:p w14:paraId="44F7A79F" w14:textId="14532C6E" w:rsidR="008C6FB5" w:rsidRPr="00D84997" w:rsidRDefault="000F48FE" w:rsidP="00A16A71">
            <w:pPr>
              <w:rPr>
                <w:rFonts w:cstheme="minorBidi"/>
                <w:sz w:val="18"/>
                <w:szCs w:val="18"/>
              </w:rPr>
            </w:pPr>
            <w:r>
              <w:rPr>
                <w:sz w:val="18"/>
                <w:szCs w:val="18"/>
              </w:rPr>
              <w:t>[Beskriv kortfattat hur utvecklingen kan bidra till uppnåendet av målet]</w:t>
            </w:r>
          </w:p>
        </w:tc>
      </w:tr>
      <w:tr w:rsidR="008C6FB5" w:rsidRPr="00F33E4E" w14:paraId="4D9462DB" w14:textId="77777777" w:rsidTr="002E5D0C">
        <w:sdt>
          <w:sdtPr>
            <w:rPr>
              <w:rFonts w:cstheme="minorBidi"/>
              <w:b/>
              <w:bCs/>
              <w:sz w:val="18"/>
              <w:szCs w:val="18"/>
            </w:rPr>
            <w:id w:val="-509137517"/>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43D5A3DA" w14:textId="54BCBC9F" w:rsidR="008C6FB5" w:rsidRPr="00D84997" w:rsidRDefault="008C6FB5" w:rsidP="00691BB6">
                <w:pPr>
                  <w:rPr>
                    <w:rFonts w:cstheme="minorBidi"/>
                    <w:b/>
                    <w:bCs/>
                    <w:sz w:val="18"/>
                    <w:szCs w:val="18"/>
                  </w:rPr>
                </w:pPr>
                <w:r w:rsidRPr="00D84997">
                  <w:rPr>
                    <w:rFonts w:ascii="MS Gothic" w:eastAsia="MS Gothic" w:hAnsi="MS Gothic" w:cstheme="minorBidi" w:hint="eastAsia"/>
                    <w:b/>
                    <w:bCs/>
                    <w:sz w:val="18"/>
                    <w:szCs w:val="18"/>
                  </w:rPr>
                  <w:t>☐</w:t>
                </w:r>
              </w:p>
            </w:tc>
          </w:sdtContent>
        </w:sdt>
        <w:tc>
          <w:tcPr>
            <w:tcW w:w="2835" w:type="dxa"/>
            <w:shd w:val="clear" w:color="auto" w:fill="F2F2F2" w:themeFill="background1" w:themeFillShade="F2"/>
          </w:tcPr>
          <w:p w14:paraId="0E328561" w14:textId="77777777" w:rsidR="008C6FB5" w:rsidRPr="00D84997" w:rsidRDefault="008C6FB5" w:rsidP="008C6FB5">
            <w:pPr>
              <w:rPr>
                <w:rFonts w:cstheme="minorBidi"/>
                <w:bCs/>
                <w:sz w:val="18"/>
                <w:szCs w:val="18"/>
              </w:rPr>
            </w:pPr>
            <w:r>
              <w:rPr>
                <w:bCs/>
                <w:sz w:val="18"/>
                <w:szCs w:val="18"/>
              </w:rPr>
              <w:t>Onödiga hinder för att utnyttja och dela uppgifter har identifierats och</w:t>
            </w:r>
          </w:p>
          <w:p w14:paraId="75FBCB2B" w14:textId="539E834A" w:rsidR="008C6FB5" w:rsidRPr="00D84997" w:rsidRDefault="008C6FB5" w:rsidP="008C6FB5">
            <w:pPr>
              <w:rPr>
                <w:rFonts w:cstheme="minorBidi"/>
                <w:bCs/>
                <w:sz w:val="18"/>
                <w:szCs w:val="18"/>
              </w:rPr>
            </w:pPr>
            <w:r>
              <w:rPr>
                <w:bCs/>
                <w:sz w:val="18"/>
                <w:szCs w:val="18"/>
              </w:rPr>
              <w:t>undanröjts i regleringen av den offentliga förvaltningens datalager.</w:t>
            </w:r>
          </w:p>
        </w:tc>
        <w:tc>
          <w:tcPr>
            <w:tcW w:w="6339" w:type="dxa"/>
          </w:tcPr>
          <w:p w14:paraId="57AE1CD1" w14:textId="2450E38E" w:rsidR="008C6FB5" w:rsidRPr="00D84997" w:rsidRDefault="000F48FE" w:rsidP="00A16A71">
            <w:pPr>
              <w:rPr>
                <w:rFonts w:cstheme="minorBidi"/>
                <w:sz w:val="18"/>
                <w:szCs w:val="18"/>
              </w:rPr>
            </w:pPr>
            <w:r>
              <w:rPr>
                <w:sz w:val="18"/>
                <w:szCs w:val="18"/>
              </w:rPr>
              <w:t>[Beskriv kortfattat hur utvecklingen kan bidra till uppnåendet av målet]</w:t>
            </w:r>
          </w:p>
        </w:tc>
      </w:tr>
      <w:tr w:rsidR="001B3374" w:rsidRPr="00F33E4E" w14:paraId="02A55CB5" w14:textId="77777777" w:rsidTr="5AECEE80">
        <w:tc>
          <w:tcPr>
            <w:tcW w:w="3402" w:type="dxa"/>
            <w:gridSpan w:val="2"/>
            <w:shd w:val="clear" w:color="auto" w:fill="F2F2F2" w:themeFill="background1" w:themeFillShade="F2"/>
          </w:tcPr>
          <w:p w14:paraId="405FEEBD" w14:textId="282B7C4E" w:rsidR="001B3374" w:rsidRPr="0025255B" w:rsidRDefault="00691BB6" w:rsidP="00691BB6">
            <w:pPr>
              <w:rPr>
                <w:rFonts w:cstheme="minorBidi"/>
                <w:b/>
                <w:bCs/>
                <w:sz w:val="18"/>
                <w:szCs w:val="18"/>
              </w:rPr>
            </w:pPr>
            <w:r>
              <w:rPr>
                <w:b/>
                <w:bCs/>
                <w:sz w:val="18"/>
                <w:szCs w:val="18"/>
              </w:rPr>
              <w:t>Eventuella ytterligare kommentarer</w:t>
            </w:r>
          </w:p>
        </w:tc>
        <w:tc>
          <w:tcPr>
            <w:tcW w:w="6339" w:type="dxa"/>
          </w:tcPr>
          <w:p w14:paraId="3B568E7E" w14:textId="77777777" w:rsidR="001B3374" w:rsidRPr="0025255B" w:rsidRDefault="001B3374" w:rsidP="00A16A71">
            <w:pPr>
              <w:rPr>
                <w:rFonts w:cstheme="minorBidi"/>
                <w:sz w:val="18"/>
                <w:szCs w:val="18"/>
              </w:rPr>
            </w:pPr>
          </w:p>
        </w:tc>
      </w:tr>
    </w:tbl>
    <w:p w14:paraId="0695B1D8" w14:textId="7454EC17" w:rsidR="008A1F24" w:rsidRDefault="008A1F24" w:rsidP="00794030">
      <w:pPr>
        <w:pStyle w:val="Leipteksti"/>
        <w:ind w:left="0"/>
        <w:rPr>
          <w:color w:val="808080" w:themeColor="background1" w:themeShade="80"/>
        </w:rPr>
      </w:pPr>
    </w:p>
    <w:p w14:paraId="4EE9A467" w14:textId="55BC111C" w:rsidR="00740928" w:rsidRDefault="00740928" w:rsidP="008A1F24">
      <w:pPr>
        <w:tabs>
          <w:tab w:val="clear" w:pos="2608"/>
          <w:tab w:val="clear" w:pos="5670"/>
        </w:tabs>
        <w:rPr>
          <w:color w:val="808080" w:themeColor="background1" w:themeShade="80"/>
        </w:rPr>
      </w:pPr>
    </w:p>
    <w:tbl>
      <w:tblPr>
        <w:tblStyle w:val="TaulukkoRuudukko"/>
        <w:tblW w:w="9741" w:type="dxa"/>
        <w:tblInd w:w="-5" w:type="dxa"/>
        <w:tblCellMar>
          <w:top w:w="57" w:type="dxa"/>
          <w:bottom w:w="57" w:type="dxa"/>
        </w:tblCellMar>
        <w:tblLook w:val="04A0" w:firstRow="1" w:lastRow="0" w:firstColumn="1" w:lastColumn="0" w:noHBand="0" w:noVBand="1"/>
      </w:tblPr>
      <w:tblGrid>
        <w:gridCol w:w="3402"/>
        <w:gridCol w:w="6339"/>
      </w:tblGrid>
      <w:tr w:rsidR="001B3374" w:rsidRPr="00862877" w14:paraId="5C92B523" w14:textId="77777777" w:rsidTr="00A30A06">
        <w:trPr>
          <w:trHeight w:val="283"/>
        </w:trPr>
        <w:tc>
          <w:tcPr>
            <w:tcW w:w="9741" w:type="dxa"/>
            <w:gridSpan w:val="2"/>
            <w:shd w:val="clear" w:color="auto" w:fill="365ABD" w:themeFill="accent1"/>
            <w:vAlign w:val="center"/>
          </w:tcPr>
          <w:p w14:paraId="62DD3DA4" w14:textId="19999561" w:rsidR="0015268F" w:rsidRPr="00A30A06" w:rsidRDefault="00A30A06" w:rsidP="00A30A06">
            <w:pPr>
              <w:tabs>
                <w:tab w:val="clear" w:pos="2608"/>
                <w:tab w:val="clear" w:pos="5670"/>
              </w:tabs>
              <w:rPr>
                <w:rFonts w:cstheme="minorBidi"/>
                <w:color w:val="FF0000"/>
                <w:sz w:val="18"/>
                <w:szCs w:val="18"/>
              </w:rPr>
            </w:pPr>
            <w:r>
              <w:rPr>
                <w:b/>
                <w:bCs/>
                <w:color w:val="FFFFFF" w:themeColor="background1"/>
                <w:szCs w:val="21"/>
              </w:rPr>
              <w:t xml:space="preserve"> 4. Nyttomål som hänför sig till händelsen</w:t>
            </w:r>
          </w:p>
        </w:tc>
      </w:tr>
      <w:tr w:rsidR="00816D08" w14:paraId="1C7A9F66" w14:textId="77777777" w:rsidTr="5AECEE80">
        <w:tc>
          <w:tcPr>
            <w:tcW w:w="3402" w:type="dxa"/>
            <w:shd w:val="clear" w:color="auto" w:fill="F2F2F2" w:themeFill="background1" w:themeFillShade="F2"/>
          </w:tcPr>
          <w:p w14:paraId="7EB1D1AA" w14:textId="4827FB77" w:rsidR="006D066A" w:rsidRPr="005F1C65" w:rsidRDefault="00A30A06" w:rsidP="5AECEE80">
            <w:pPr>
              <w:spacing w:after="240"/>
              <w:rPr>
                <w:rFonts w:cstheme="minorBidi"/>
                <w:sz w:val="18"/>
                <w:szCs w:val="18"/>
              </w:rPr>
            </w:pPr>
            <w:r>
              <w:rPr>
                <w:b/>
                <w:bCs/>
                <w:sz w:val="18"/>
                <w:szCs w:val="18"/>
              </w:rPr>
              <w:t>Vilka ekonomiska fördelar kommer utvecklingen att medföra och vilka aktörer kommer de att rikta sig till?</w:t>
            </w:r>
          </w:p>
          <w:p w14:paraId="20694360" w14:textId="77777777" w:rsidR="00D16733" w:rsidRPr="00AB54EA" w:rsidRDefault="00D16733" w:rsidP="00D16733">
            <w:pPr>
              <w:rPr>
                <w:rFonts w:cstheme="minorBidi"/>
                <w:b/>
                <w:bCs/>
                <w:sz w:val="18"/>
                <w:szCs w:val="18"/>
                <w:lang w:val="sv-SE"/>
              </w:rPr>
            </w:pPr>
          </w:p>
          <w:p w14:paraId="4A760F57" w14:textId="6FF4A5B3" w:rsidR="00816D08" w:rsidRPr="00AB54EA" w:rsidRDefault="00816D08" w:rsidP="00D16733">
            <w:pPr>
              <w:rPr>
                <w:rFonts w:cstheme="minorBidi"/>
                <w:b/>
                <w:bCs/>
                <w:sz w:val="18"/>
                <w:szCs w:val="18"/>
                <w:lang w:val="sv-SE"/>
              </w:rPr>
            </w:pPr>
          </w:p>
        </w:tc>
        <w:tc>
          <w:tcPr>
            <w:tcW w:w="6339" w:type="dxa"/>
          </w:tcPr>
          <w:p w14:paraId="2666F9B8" w14:textId="05FE61D2" w:rsidR="00A77CD4" w:rsidRPr="005F1C65" w:rsidRDefault="00A30A06" w:rsidP="00C36A4A">
            <w:pPr>
              <w:pStyle w:val="Luettelokappale"/>
              <w:numPr>
                <w:ilvl w:val="0"/>
                <w:numId w:val="3"/>
              </w:numPr>
              <w:spacing w:after="0" w:line="240" w:lineRule="auto"/>
              <w:ind w:left="317" w:hanging="357"/>
              <w:rPr>
                <w:rFonts w:cstheme="minorBidi"/>
                <w:sz w:val="18"/>
                <w:szCs w:val="18"/>
              </w:rPr>
            </w:pPr>
            <w:r>
              <w:rPr>
                <w:sz w:val="18"/>
                <w:szCs w:val="18"/>
              </w:rPr>
              <w:t>[Bedömda direkta fördelar (t.ex. besparingar och kostnader som faller bort)]</w:t>
            </w:r>
          </w:p>
          <w:p w14:paraId="7DE23199" w14:textId="20002A64" w:rsidR="005F1C65" w:rsidRDefault="00A30A06" w:rsidP="00C36A4A">
            <w:pPr>
              <w:pStyle w:val="Luettelokappale"/>
              <w:numPr>
                <w:ilvl w:val="0"/>
                <w:numId w:val="3"/>
              </w:numPr>
              <w:spacing w:after="0" w:line="240" w:lineRule="auto"/>
              <w:ind w:left="317" w:hanging="357"/>
              <w:rPr>
                <w:rFonts w:ascii="Arial" w:hAnsi="Arial" w:cs="Arial"/>
                <w:sz w:val="18"/>
                <w:szCs w:val="18"/>
              </w:rPr>
            </w:pPr>
            <w:r>
              <w:rPr>
                <w:rFonts w:ascii="Arial" w:hAnsi="Arial"/>
                <w:sz w:val="18"/>
                <w:szCs w:val="18"/>
              </w:rPr>
              <w:t>[Bedömda indirekta fördelar (t.ex. arbetstidsbesparingar eller omfördelningar, förbättrad produktivitet, andra indirekta fördelar)]</w:t>
            </w:r>
          </w:p>
          <w:p w14:paraId="4643CED8" w14:textId="5E962173" w:rsidR="00FD478C" w:rsidRPr="005F1C65" w:rsidRDefault="00A30A06" w:rsidP="00C36A4A">
            <w:pPr>
              <w:pStyle w:val="Luettelokappale"/>
              <w:numPr>
                <w:ilvl w:val="0"/>
                <w:numId w:val="3"/>
              </w:numPr>
              <w:spacing w:after="0" w:line="240" w:lineRule="auto"/>
              <w:ind w:left="317" w:hanging="357"/>
              <w:rPr>
                <w:rFonts w:ascii="Arial" w:hAnsi="Arial" w:cs="Arial"/>
                <w:sz w:val="18"/>
                <w:szCs w:val="18"/>
              </w:rPr>
            </w:pPr>
            <w:r>
              <w:rPr>
                <w:rFonts w:ascii="Arial" w:hAnsi="Arial"/>
                <w:sz w:val="18"/>
                <w:szCs w:val="18"/>
              </w:rPr>
              <w:t>[Bedömda medelbara fördelar (samhälleliga effekter och genomslag, kundeffekter, andra medelbara fördelar)]</w:t>
            </w:r>
          </w:p>
          <w:p w14:paraId="2E3759BE" w14:textId="5F9084CE" w:rsidR="00816D08" w:rsidRPr="00AB54EA" w:rsidRDefault="00816D08" w:rsidP="003741D4">
            <w:pPr>
              <w:ind w:left="-40"/>
              <w:rPr>
                <w:rFonts w:ascii="Arial" w:hAnsi="Arial" w:cs="Arial"/>
                <w:sz w:val="18"/>
                <w:szCs w:val="18"/>
                <w:lang w:val="sv-SE"/>
              </w:rPr>
            </w:pPr>
          </w:p>
        </w:tc>
      </w:tr>
      <w:tr w:rsidR="00816D08" w14:paraId="765CD2C5" w14:textId="77777777" w:rsidTr="5AECEE80">
        <w:tc>
          <w:tcPr>
            <w:tcW w:w="3402" w:type="dxa"/>
            <w:shd w:val="clear" w:color="auto" w:fill="F2F2F2" w:themeFill="background1" w:themeFillShade="F2"/>
          </w:tcPr>
          <w:p w14:paraId="20C3709F" w14:textId="43D9B657" w:rsidR="00816D08" w:rsidRPr="005F1C65" w:rsidRDefault="00A30A06" w:rsidP="4F30FA22">
            <w:pPr>
              <w:rPr>
                <w:rFonts w:cstheme="minorBidi"/>
                <w:b/>
                <w:bCs/>
                <w:sz w:val="18"/>
                <w:szCs w:val="18"/>
              </w:rPr>
            </w:pPr>
            <w:r>
              <w:rPr>
                <w:b/>
                <w:bCs/>
                <w:sz w:val="18"/>
                <w:szCs w:val="18"/>
              </w:rPr>
              <w:t>Vilka kvalitativa fördelar kommer utvecklingen att medföra och vilka aktörer kommer de att rikta sig till?</w:t>
            </w:r>
          </w:p>
        </w:tc>
        <w:tc>
          <w:tcPr>
            <w:tcW w:w="6339" w:type="dxa"/>
          </w:tcPr>
          <w:p w14:paraId="04C4361E" w14:textId="2C4B7044" w:rsidR="000E6254" w:rsidRPr="005F1C65" w:rsidRDefault="000B5837" w:rsidP="4F30FA22">
            <w:pPr>
              <w:ind w:left="-42"/>
              <w:rPr>
                <w:rFonts w:ascii="Arial" w:hAnsi="Arial" w:cs="Arial"/>
                <w:sz w:val="18"/>
                <w:szCs w:val="18"/>
              </w:rPr>
            </w:pPr>
            <w:r>
              <w:rPr>
                <w:rFonts w:ascii="Arial" w:hAnsi="Arial"/>
                <w:sz w:val="18"/>
                <w:szCs w:val="18"/>
              </w:rPr>
              <w:t>[Exempel på eventuella kvalitetsmässiga nyttomål: minskad administrativ börda, förbättrad service och serviceerfarenhet, förbättrade verksamhetsbetingelser för företag, minskade överlappande lösningar, förbättrat utnyttjande av information, förbättrad arbetstillfredsställelsen och meningsfullhet i arbetet]</w:t>
            </w:r>
          </w:p>
        </w:tc>
      </w:tr>
      <w:tr w:rsidR="00816D08" w:rsidRPr="00B07227" w14:paraId="3D35A90A" w14:textId="77777777" w:rsidTr="5AECEE80">
        <w:tc>
          <w:tcPr>
            <w:tcW w:w="3402" w:type="dxa"/>
            <w:shd w:val="clear" w:color="auto" w:fill="F2F2F2" w:themeFill="background1" w:themeFillShade="F2"/>
          </w:tcPr>
          <w:p w14:paraId="2EF61B09" w14:textId="329F92F5" w:rsidR="00816D08" w:rsidRPr="005F1C65" w:rsidRDefault="000B5837" w:rsidP="4F30FA22">
            <w:pPr>
              <w:rPr>
                <w:rFonts w:cstheme="minorBidi"/>
                <w:b/>
                <w:bCs/>
                <w:sz w:val="18"/>
                <w:szCs w:val="18"/>
              </w:rPr>
            </w:pPr>
            <w:r>
              <w:rPr>
                <w:b/>
                <w:bCs/>
                <w:sz w:val="18"/>
                <w:szCs w:val="18"/>
              </w:rPr>
              <w:t>Hur kan man mäta de eftersträvade fördelarna och deras förverkligande?</w:t>
            </w:r>
          </w:p>
        </w:tc>
        <w:tc>
          <w:tcPr>
            <w:tcW w:w="6339" w:type="dxa"/>
          </w:tcPr>
          <w:p w14:paraId="3277E915" w14:textId="416CCB3D" w:rsidR="00816D08" w:rsidRPr="005F1C65" w:rsidRDefault="00BF6333" w:rsidP="005F1C65">
            <w:pPr>
              <w:rPr>
                <w:rFonts w:ascii="Arial" w:hAnsi="Arial" w:cs="Arial"/>
                <w:sz w:val="18"/>
                <w:szCs w:val="18"/>
              </w:rPr>
            </w:pPr>
            <w:r>
              <w:rPr>
                <w:rFonts w:ascii="Arial" w:hAnsi="Arial"/>
                <w:sz w:val="18"/>
                <w:szCs w:val="18"/>
              </w:rPr>
              <w:t>[Beskrivning av identifierade mätinstrument och indikatorer för ovannämnda nyttomål]</w:t>
            </w:r>
          </w:p>
        </w:tc>
      </w:tr>
      <w:tr w:rsidR="00816D08" w:rsidRPr="00B07227" w14:paraId="68CE4E4F" w14:textId="77777777" w:rsidTr="5AECEE80">
        <w:tc>
          <w:tcPr>
            <w:tcW w:w="3402" w:type="dxa"/>
            <w:shd w:val="clear" w:color="auto" w:fill="F2F2F2" w:themeFill="background1" w:themeFillShade="F2"/>
          </w:tcPr>
          <w:p w14:paraId="4EA2B960" w14:textId="19DD26D3" w:rsidR="00816D08" w:rsidRPr="001B3374" w:rsidRDefault="000B5837" w:rsidP="4F30FA22">
            <w:pPr>
              <w:rPr>
                <w:rFonts w:cstheme="minorBidi"/>
                <w:b/>
                <w:bCs/>
                <w:sz w:val="18"/>
                <w:szCs w:val="18"/>
              </w:rPr>
            </w:pPr>
            <w:r>
              <w:rPr>
                <w:b/>
                <w:bCs/>
                <w:sz w:val="18"/>
                <w:szCs w:val="18"/>
              </w:rPr>
              <w:t>Enligt vilken tidsplan är det möjligt att uppnå de eftersträvade fördelarna helt eller delvis?</w:t>
            </w:r>
          </w:p>
        </w:tc>
        <w:tc>
          <w:tcPr>
            <w:tcW w:w="6339" w:type="dxa"/>
          </w:tcPr>
          <w:p w14:paraId="53AE826C" w14:textId="0B588AA2" w:rsidR="00816D08" w:rsidRPr="001B3374" w:rsidRDefault="006D6CEE" w:rsidP="4F30FA22">
            <w:pPr>
              <w:rPr>
                <w:rFonts w:ascii="Arial" w:hAnsi="Arial" w:cs="Arial"/>
                <w:sz w:val="18"/>
                <w:szCs w:val="18"/>
              </w:rPr>
            </w:pPr>
            <w:r>
              <w:rPr>
                <w:rFonts w:ascii="Arial" w:hAnsi="Arial"/>
                <w:sz w:val="18"/>
                <w:szCs w:val="18"/>
              </w:rPr>
              <w:t>[Bedömning av den tid det tar att realisera ovannämnda fördelar]</w:t>
            </w:r>
          </w:p>
        </w:tc>
      </w:tr>
      <w:tr w:rsidR="00816D08" w14:paraId="5943DD8C" w14:textId="77777777" w:rsidTr="5AECEE80">
        <w:tc>
          <w:tcPr>
            <w:tcW w:w="3402" w:type="dxa"/>
            <w:shd w:val="clear" w:color="auto" w:fill="F2F2F2" w:themeFill="background1" w:themeFillShade="F2"/>
          </w:tcPr>
          <w:p w14:paraId="402AF4EF" w14:textId="4D95E902" w:rsidR="00816D08" w:rsidRPr="001B3374" w:rsidRDefault="4F30FA22" w:rsidP="000B5837">
            <w:pPr>
              <w:rPr>
                <w:rFonts w:cstheme="minorBidi"/>
                <w:b/>
                <w:bCs/>
                <w:sz w:val="18"/>
                <w:szCs w:val="18"/>
              </w:rPr>
            </w:pPr>
            <w:r>
              <w:rPr>
                <w:b/>
                <w:bCs/>
                <w:sz w:val="18"/>
                <w:szCs w:val="18"/>
              </w:rPr>
              <w:t>Annat som bör beaktas vad gäller nyttomålen som hänför sig till utvecklingen?</w:t>
            </w:r>
          </w:p>
        </w:tc>
        <w:tc>
          <w:tcPr>
            <w:tcW w:w="6339" w:type="dxa"/>
          </w:tcPr>
          <w:p w14:paraId="4B0350E9" w14:textId="77777777" w:rsidR="00816D08" w:rsidRPr="00AB54EA" w:rsidRDefault="00816D08" w:rsidP="00816D08">
            <w:pPr>
              <w:rPr>
                <w:rFonts w:ascii="Arial" w:hAnsi="Arial" w:cs="Arial"/>
                <w:sz w:val="18"/>
                <w:szCs w:val="18"/>
                <w:lang w:val="sv-SE"/>
              </w:rPr>
            </w:pPr>
          </w:p>
        </w:tc>
      </w:tr>
    </w:tbl>
    <w:p w14:paraId="1B973B13" w14:textId="77777777" w:rsidR="001B3374" w:rsidRPr="001B3374" w:rsidRDefault="001B3374" w:rsidP="00794030">
      <w:pPr>
        <w:pStyle w:val="Leipteksti"/>
        <w:ind w:left="0"/>
        <w:rPr>
          <w:color w:val="808080" w:themeColor="background1" w:themeShade="80"/>
        </w:rPr>
      </w:pPr>
    </w:p>
    <w:tbl>
      <w:tblPr>
        <w:tblStyle w:val="TaulukkoRuudukko"/>
        <w:tblW w:w="0" w:type="auto"/>
        <w:tblInd w:w="-5" w:type="dxa"/>
        <w:tblCellMar>
          <w:top w:w="57" w:type="dxa"/>
          <w:bottom w:w="57" w:type="dxa"/>
        </w:tblCellMar>
        <w:tblLook w:val="04A0" w:firstRow="1" w:lastRow="0" w:firstColumn="1" w:lastColumn="0" w:noHBand="0" w:noVBand="1"/>
      </w:tblPr>
      <w:tblGrid>
        <w:gridCol w:w="3402"/>
        <w:gridCol w:w="6339"/>
      </w:tblGrid>
      <w:tr w:rsidR="001B3374" w:rsidRPr="002C64C5" w14:paraId="5AB87794" w14:textId="77777777" w:rsidTr="00A4729F">
        <w:trPr>
          <w:trHeight w:val="400"/>
        </w:trPr>
        <w:tc>
          <w:tcPr>
            <w:tcW w:w="9741" w:type="dxa"/>
            <w:gridSpan w:val="2"/>
            <w:tcBorders>
              <w:top w:val="nil"/>
              <w:left w:val="nil"/>
              <w:bottom w:val="nil"/>
              <w:right w:val="nil"/>
            </w:tcBorders>
            <w:shd w:val="clear" w:color="auto" w:fill="365ABD" w:themeFill="accent1"/>
            <w:vAlign w:val="center"/>
          </w:tcPr>
          <w:p w14:paraId="13C72A8F" w14:textId="5AE4C970" w:rsidR="001B3374" w:rsidRPr="00A4729F" w:rsidRDefault="00A4729F" w:rsidP="00A4729F">
            <w:pPr>
              <w:pStyle w:val="VMleipteksti"/>
              <w:ind w:left="0"/>
              <w:rPr>
                <w:rFonts w:ascii="Arial" w:hAnsi="Arial" w:cs="Arial"/>
                <w:b/>
                <w:bCs/>
              </w:rPr>
            </w:pPr>
            <w:r>
              <w:rPr>
                <w:rFonts w:ascii="Arial" w:hAnsi="Arial"/>
                <w:b/>
                <w:bCs/>
                <w:color w:val="FFFFFF" w:themeColor="background1"/>
              </w:rPr>
              <w:t>5. Beräknade utvecklingskostnader</w:t>
            </w:r>
          </w:p>
        </w:tc>
      </w:tr>
      <w:tr w:rsidR="001B3374" w:rsidRPr="00586B82" w14:paraId="7E344167" w14:textId="77777777" w:rsidTr="5AECEE80">
        <w:tc>
          <w:tcPr>
            <w:tcW w:w="3402" w:type="dxa"/>
            <w:shd w:val="clear" w:color="auto" w:fill="F2F2F2" w:themeFill="background1" w:themeFillShade="F2"/>
          </w:tcPr>
          <w:p w14:paraId="340663B0" w14:textId="685B422E" w:rsidR="001B3374" w:rsidRPr="00E84730" w:rsidRDefault="00A4729F" w:rsidP="00A4729F">
            <w:pPr>
              <w:rPr>
                <w:rFonts w:cstheme="minorBidi"/>
                <w:b/>
                <w:bCs/>
                <w:sz w:val="18"/>
                <w:szCs w:val="18"/>
              </w:rPr>
            </w:pPr>
            <w:r>
              <w:rPr>
                <w:b/>
                <w:bCs/>
                <w:sz w:val="18"/>
                <w:szCs w:val="18"/>
              </w:rPr>
              <w:t>Har man hittills kunnat beräkna utvecklingskostnaderna? Vilken storleksklass har de beräknade kostnaderna?</w:t>
            </w:r>
          </w:p>
        </w:tc>
        <w:tc>
          <w:tcPr>
            <w:tcW w:w="6339" w:type="dxa"/>
          </w:tcPr>
          <w:p w14:paraId="49F95B66" w14:textId="5EB3AFC1" w:rsidR="001B3374" w:rsidRPr="00A4729F" w:rsidRDefault="00BF6333" w:rsidP="006D6CEE">
            <w:pPr>
              <w:rPr>
                <w:rFonts w:cstheme="minorBidi"/>
                <w:sz w:val="18"/>
                <w:szCs w:val="18"/>
              </w:rPr>
            </w:pPr>
            <w:r>
              <w:rPr>
                <w:sz w:val="18"/>
                <w:szCs w:val="18"/>
              </w:rPr>
              <w:t>[Beskrivning av de identifierade kostnadsfaktorer som följer av utvecklingen och av kostnadernas storleksklass i euro]</w:t>
            </w:r>
          </w:p>
        </w:tc>
      </w:tr>
      <w:tr w:rsidR="001B3374" w:rsidRPr="00586B82" w14:paraId="29FFB47D" w14:textId="77777777" w:rsidTr="5AECEE80">
        <w:tc>
          <w:tcPr>
            <w:tcW w:w="3402" w:type="dxa"/>
            <w:shd w:val="clear" w:color="auto" w:fill="F2F2F2" w:themeFill="background1" w:themeFillShade="F2"/>
          </w:tcPr>
          <w:p w14:paraId="54A8EAF7" w14:textId="7CD89438" w:rsidR="001B3374" w:rsidRDefault="00A4729F" w:rsidP="00A4729F">
            <w:pPr>
              <w:rPr>
                <w:rFonts w:cstheme="minorBidi"/>
                <w:b/>
                <w:bCs/>
                <w:strike/>
                <w:sz w:val="18"/>
                <w:szCs w:val="18"/>
              </w:rPr>
            </w:pPr>
            <w:r>
              <w:rPr>
                <w:b/>
                <w:bCs/>
                <w:sz w:val="18"/>
                <w:szCs w:val="18"/>
              </w:rPr>
              <w:lastRenderedPageBreak/>
              <w:t>Mellan vilka aktörer (myndigheter, andra aktörer) fördelas kostnadsfaktorerna?</w:t>
            </w:r>
          </w:p>
          <w:p w14:paraId="1A78BCEE" w14:textId="08481A39" w:rsidR="00E84730" w:rsidRPr="00AB54EA" w:rsidRDefault="00E84730" w:rsidP="00F747FE">
            <w:pPr>
              <w:rPr>
                <w:rFonts w:cstheme="minorBidi"/>
                <w:bCs/>
                <w:sz w:val="18"/>
                <w:szCs w:val="18"/>
                <w:lang w:val="sv-SE"/>
              </w:rPr>
            </w:pPr>
          </w:p>
        </w:tc>
        <w:tc>
          <w:tcPr>
            <w:tcW w:w="6339" w:type="dxa"/>
          </w:tcPr>
          <w:p w14:paraId="7E76AE0A" w14:textId="61D8D837" w:rsidR="001B3374" w:rsidRPr="00A4729F" w:rsidRDefault="006D6CEE" w:rsidP="006D6CEE">
            <w:pPr>
              <w:rPr>
                <w:rFonts w:cstheme="minorBidi"/>
                <w:sz w:val="18"/>
                <w:szCs w:val="18"/>
              </w:rPr>
            </w:pPr>
            <w:r>
              <w:rPr>
                <w:sz w:val="18"/>
                <w:szCs w:val="18"/>
              </w:rPr>
              <w:t>[Beskrivning och i möjligaste mån angivande av de organisationer för vilka utvecklingskostnaderna uppstår]</w:t>
            </w:r>
          </w:p>
        </w:tc>
      </w:tr>
      <w:tr w:rsidR="001B3374" w:rsidRPr="00586B82" w14:paraId="6584972C" w14:textId="77777777" w:rsidTr="5AECEE80">
        <w:tc>
          <w:tcPr>
            <w:tcW w:w="3402" w:type="dxa"/>
            <w:shd w:val="clear" w:color="auto" w:fill="F2F2F2" w:themeFill="background1" w:themeFillShade="F2"/>
          </w:tcPr>
          <w:p w14:paraId="37EDD498" w14:textId="1A1562F1" w:rsidR="001B3374" w:rsidRDefault="001E2A10" w:rsidP="4F30FA22">
            <w:pPr>
              <w:rPr>
                <w:rFonts w:cstheme="minorBidi"/>
                <w:b/>
                <w:bCs/>
                <w:sz w:val="18"/>
                <w:szCs w:val="18"/>
              </w:rPr>
            </w:pPr>
            <w:r>
              <w:rPr>
                <w:b/>
                <w:bCs/>
                <w:sz w:val="18"/>
                <w:szCs w:val="18"/>
              </w:rPr>
              <w:t xml:space="preserve">Har man hittills kunnat bedöma hur länge utvecklingen kommer att ta? </w:t>
            </w:r>
          </w:p>
          <w:p w14:paraId="3B0F4D05" w14:textId="77777777" w:rsidR="00E84730" w:rsidRPr="00AB54EA" w:rsidRDefault="00E84730" w:rsidP="00A16A71">
            <w:pPr>
              <w:rPr>
                <w:rFonts w:cstheme="minorBidi"/>
                <w:b/>
                <w:bCs/>
                <w:sz w:val="18"/>
                <w:szCs w:val="18"/>
                <w:lang w:val="sv-SE"/>
              </w:rPr>
            </w:pPr>
          </w:p>
          <w:p w14:paraId="51BBE6D1" w14:textId="25BDF81C" w:rsidR="00E84730" w:rsidRPr="00AB54EA" w:rsidRDefault="00E84730" w:rsidP="00A16A71">
            <w:pPr>
              <w:rPr>
                <w:rFonts w:cstheme="minorBidi"/>
                <w:bCs/>
                <w:sz w:val="18"/>
                <w:szCs w:val="18"/>
                <w:lang w:val="sv-SE"/>
              </w:rPr>
            </w:pPr>
          </w:p>
        </w:tc>
        <w:tc>
          <w:tcPr>
            <w:tcW w:w="6339" w:type="dxa"/>
          </w:tcPr>
          <w:p w14:paraId="0DFE07F9" w14:textId="7084F995" w:rsidR="001B3374" w:rsidRPr="001E2A10" w:rsidRDefault="006D6CEE" w:rsidP="001E2A10">
            <w:pPr>
              <w:rPr>
                <w:rFonts w:cstheme="minorBidi"/>
                <w:sz w:val="18"/>
                <w:szCs w:val="18"/>
              </w:rPr>
            </w:pPr>
            <w:r>
              <w:rPr>
                <w:sz w:val="18"/>
                <w:szCs w:val="18"/>
              </w:rPr>
              <w:t>[Bedömning av utvecklingstidens längd på årsnivå]</w:t>
            </w:r>
          </w:p>
        </w:tc>
      </w:tr>
      <w:tr w:rsidR="001B3374" w:rsidRPr="00586B82" w14:paraId="62FCBE93" w14:textId="77777777" w:rsidTr="5AECEE80">
        <w:tc>
          <w:tcPr>
            <w:tcW w:w="3402" w:type="dxa"/>
            <w:shd w:val="clear" w:color="auto" w:fill="F2F2F2" w:themeFill="background1" w:themeFillShade="F2"/>
          </w:tcPr>
          <w:p w14:paraId="0004603C" w14:textId="53888813" w:rsidR="001B3374" w:rsidRPr="00953004" w:rsidRDefault="001E2A10" w:rsidP="4F30FA22">
            <w:pPr>
              <w:rPr>
                <w:rFonts w:cstheme="minorBidi"/>
                <w:b/>
                <w:bCs/>
                <w:sz w:val="18"/>
                <w:szCs w:val="18"/>
              </w:rPr>
            </w:pPr>
            <w:r>
              <w:rPr>
                <w:b/>
                <w:bCs/>
                <w:sz w:val="18"/>
                <w:szCs w:val="18"/>
              </w:rPr>
              <w:t>Har det hittills varit möjligt att bedöma de finansieringsbehov som följer av underhåll som hänför sig till utvecklingen för aktörer inom den offentliga förvaltningen?</w:t>
            </w:r>
          </w:p>
          <w:p w14:paraId="5D5172C2" w14:textId="77777777" w:rsidR="00E84730" w:rsidRPr="00AB54EA" w:rsidRDefault="00E84730" w:rsidP="00A16A71">
            <w:pPr>
              <w:rPr>
                <w:rFonts w:cstheme="minorBidi"/>
                <w:b/>
                <w:bCs/>
                <w:sz w:val="18"/>
                <w:szCs w:val="18"/>
                <w:lang w:val="sv-SE"/>
              </w:rPr>
            </w:pPr>
          </w:p>
          <w:p w14:paraId="2AA86A46" w14:textId="08CBECEF" w:rsidR="00E84730" w:rsidRPr="00AB54EA" w:rsidRDefault="00E84730" w:rsidP="00A16A71">
            <w:pPr>
              <w:rPr>
                <w:rFonts w:cstheme="minorBidi"/>
                <w:bCs/>
                <w:sz w:val="18"/>
                <w:szCs w:val="18"/>
                <w:lang w:val="sv-SE"/>
              </w:rPr>
            </w:pPr>
          </w:p>
        </w:tc>
        <w:tc>
          <w:tcPr>
            <w:tcW w:w="6339" w:type="dxa"/>
          </w:tcPr>
          <w:p w14:paraId="1A01B980" w14:textId="6A204BA9" w:rsidR="001E2A10" w:rsidRPr="006D6CEE" w:rsidRDefault="006D6CEE" w:rsidP="006D6CEE">
            <w:pPr>
              <w:rPr>
                <w:rFonts w:cstheme="minorBidi"/>
                <w:sz w:val="18"/>
                <w:szCs w:val="18"/>
              </w:rPr>
            </w:pPr>
            <w:r>
              <w:rPr>
                <w:sz w:val="18"/>
                <w:szCs w:val="18"/>
              </w:rPr>
              <w:t>[Om sådana identifierats, en beskrivning av kostnaderna för underhåll efter utvecklingen och deras fördelning mellan olika organisationer inom den offentliga förvaltningen]</w:t>
            </w:r>
          </w:p>
          <w:p w14:paraId="236E8BFA" w14:textId="3EC874CA" w:rsidR="001B3374" w:rsidRPr="00AB54EA" w:rsidRDefault="001B3374" w:rsidP="001E2A10">
            <w:pPr>
              <w:rPr>
                <w:rFonts w:cstheme="minorBidi"/>
                <w:sz w:val="18"/>
                <w:szCs w:val="18"/>
                <w:lang w:val="sv-SE"/>
              </w:rPr>
            </w:pPr>
          </w:p>
        </w:tc>
      </w:tr>
      <w:tr w:rsidR="001B3374" w:rsidRPr="00586B82" w14:paraId="05B692BB" w14:textId="77777777" w:rsidTr="5AECEE80">
        <w:tc>
          <w:tcPr>
            <w:tcW w:w="3402" w:type="dxa"/>
            <w:shd w:val="clear" w:color="auto" w:fill="F2F2F2" w:themeFill="background1" w:themeFillShade="F2"/>
          </w:tcPr>
          <w:p w14:paraId="77909C01" w14:textId="6602DBC8" w:rsidR="001B3374" w:rsidRPr="001B3374" w:rsidRDefault="001E2A10" w:rsidP="00A16A71">
            <w:pPr>
              <w:rPr>
                <w:rFonts w:cstheme="minorBidi"/>
                <w:i/>
                <w:iCs/>
                <w:sz w:val="18"/>
                <w:szCs w:val="18"/>
              </w:rPr>
            </w:pPr>
            <w:r>
              <w:rPr>
                <w:b/>
                <w:bCs/>
                <w:sz w:val="18"/>
                <w:szCs w:val="18"/>
              </w:rPr>
              <w:t>Eventuella ytterligare kommentarer</w:t>
            </w:r>
          </w:p>
        </w:tc>
        <w:tc>
          <w:tcPr>
            <w:tcW w:w="6339" w:type="dxa"/>
          </w:tcPr>
          <w:p w14:paraId="43B80578" w14:textId="4410D34D" w:rsidR="001B3374" w:rsidRPr="001B3374" w:rsidRDefault="001B3374" w:rsidP="4F30FA22">
            <w:pPr>
              <w:rPr>
                <w:rFonts w:cstheme="minorBidi"/>
                <w:sz w:val="18"/>
                <w:szCs w:val="18"/>
                <w:lang w:val="fi-FI"/>
              </w:rPr>
            </w:pPr>
          </w:p>
        </w:tc>
      </w:tr>
    </w:tbl>
    <w:p w14:paraId="4827C402" w14:textId="77777777" w:rsidR="001B3374" w:rsidRPr="001B3374" w:rsidRDefault="001B3374" w:rsidP="00794030">
      <w:pPr>
        <w:pStyle w:val="Leipteksti"/>
        <w:ind w:left="0"/>
      </w:pPr>
    </w:p>
    <w:sectPr w:rsidR="001B3374" w:rsidRPr="001B3374" w:rsidSect="00A95AAE">
      <w:headerReference w:type="default" r:id="rId13"/>
      <w:footerReference w:type="default" r:id="rId14"/>
      <w:headerReference w:type="first" r:id="rId15"/>
      <w:footerReference w:type="first" r:id="rId16"/>
      <w:pgSz w:w="11906" w:h="16838" w:code="9"/>
      <w:pgMar w:top="2410" w:right="567" w:bottom="102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0D977" w14:textId="77777777" w:rsidR="00CC347F" w:rsidRDefault="00CC347F" w:rsidP="00AC7BC5">
      <w:r>
        <w:separator/>
      </w:r>
    </w:p>
  </w:endnote>
  <w:endnote w:type="continuationSeparator" w:id="0">
    <w:p w14:paraId="14D22B7C" w14:textId="77777777" w:rsidR="00CC347F" w:rsidRDefault="00CC347F" w:rsidP="00AC7BC5">
      <w:r>
        <w:continuationSeparator/>
      </w:r>
    </w:p>
  </w:endnote>
  <w:endnote w:type="continuationNotice" w:id="1">
    <w:p w14:paraId="31E831BE" w14:textId="77777777" w:rsidR="00CC347F" w:rsidRDefault="00CC3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402"/>
      <w:gridCol w:w="3402"/>
      <w:gridCol w:w="3402"/>
    </w:tblGrid>
    <w:tr w:rsidR="005F1C65" w14:paraId="40C58906" w14:textId="77777777" w:rsidTr="5AECEE80">
      <w:tc>
        <w:tcPr>
          <w:tcW w:w="3402" w:type="dxa"/>
        </w:tcPr>
        <w:p w14:paraId="58215163" w14:textId="33706257" w:rsidR="005F1C65" w:rsidRDefault="005F1C65" w:rsidP="5AECEE80">
          <w:pPr>
            <w:pStyle w:val="Yltunniste"/>
            <w:ind w:left="-115"/>
            <w:jc w:val="left"/>
          </w:pPr>
        </w:p>
      </w:tc>
      <w:tc>
        <w:tcPr>
          <w:tcW w:w="3402" w:type="dxa"/>
        </w:tcPr>
        <w:p w14:paraId="4149EADB" w14:textId="42708D39" w:rsidR="005F1C65" w:rsidRDefault="005F1C65" w:rsidP="5AECEE80">
          <w:pPr>
            <w:pStyle w:val="Yltunniste"/>
            <w:jc w:val="center"/>
          </w:pPr>
        </w:p>
      </w:tc>
      <w:tc>
        <w:tcPr>
          <w:tcW w:w="3402" w:type="dxa"/>
        </w:tcPr>
        <w:p w14:paraId="12CDCB81" w14:textId="03264E03" w:rsidR="005F1C65" w:rsidRDefault="005F1C65" w:rsidP="5AECEE80">
          <w:pPr>
            <w:pStyle w:val="Yltunniste"/>
            <w:ind w:right="-115"/>
          </w:pPr>
        </w:p>
      </w:tc>
    </w:tr>
  </w:tbl>
  <w:p w14:paraId="5D4789A5" w14:textId="6FEA3A7C" w:rsidR="005F1C65" w:rsidRDefault="005F1C65" w:rsidP="5AECEE8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463B6" w14:textId="77777777" w:rsidR="005F1C65" w:rsidRPr="00364F0B" w:rsidRDefault="005F1C65" w:rsidP="00364F0B">
    <w:pPr>
      <w:pStyle w:val="Alatunniste"/>
    </w:pPr>
  </w:p>
  <w:p w14:paraId="3F620F50" w14:textId="77777777" w:rsidR="005F1C65" w:rsidRPr="00641CA5" w:rsidRDefault="005F1C65" w:rsidP="00364F0B">
    <w:pPr>
      <w:pStyle w:val="Alatunniste"/>
    </w:pPr>
    <w:r>
      <w:t>Valtiovarainministeriö</w:t>
    </w:r>
    <w:r>
      <w:tab/>
      <w:t>puh. 0295 16001 (vaihde)</w:t>
    </w:r>
    <w:r>
      <w:tab/>
      <w:t>Finansministeriet</w:t>
    </w:r>
    <w:r>
      <w:tab/>
      <w:t>tfn 0295 16001 (växel)</w:t>
    </w:r>
    <w:r>
      <w:tab/>
    </w:r>
  </w:p>
  <w:p w14:paraId="2FF253DE" w14:textId="77777777" w:rsidR="005F1C65" w:rsidRPr="00641CA5" w:rsidRDefault="005F1C65" w:rsidP="00364F0B">
    <w:pPr>
      <w:pStyle w:val="Alatunniste"/>
    </w:pPr>
    <w:r>
      <w:t>Snellmaninkatu 1 A, Helsinki</w:t>
    </w:r>
    <w:r>
      <w:tab/>
      <w:t>valtiovarainministerio@vm.fi</w:t>
    </w:r>
    <w:r>
      <w:tab/>
      <w:t>Snellmansgatan 1 A, Helsingfors</w:t>
    </w:r>
    <w:r>
      <w:tab/>
      <w:t>valtiovarainministerio@vm.fi</w:t>
    </w:r>
  </w:p>
  <w:p w14:paraId="7E884363" w14:textId="77777777" w:rsidR="005F1C65" w:rsidRPr="00641CA5" w:rsidRDefault="005F1C65" w:rsidP="00364F0B">
    <w:pPr>
      <w:pStyle w:val="Alatunniste"/>
    </w:pPr>
    <w:r>
      <w:t>PL 28, 00023 Valtioneuvosto</w:t>
    </w:r>
    <w:r>
      <w:tab/>
      <w:t>www.vm.fi</w:t>
    </w:r>
    <w:r>
      <w:tab/>
      <w:t>PB 28, 00023 Statsrådet</w:t>
    </w:r>
    <w:r>
      <w:tab/>
      <w:t>www.finansministeriet.fi</w:t>
    </w:r>
  </w:p>
  <w:p w14:paraId="4C8E21B4" w14:textId="77777777" w:rsidR="005F1C65" w:rsidRPr="00364F0B" w:rsidRDefault="005F1C65" w:rsidP="00364F0B">
    <w:pPr>
      <w:pStyle w:val="Alatunniste"/>
    </w:pPr>
    <w:r>
      <w:tab/>
      <w:t>Y-tunnus 0245439-9</w:t>
    </w:r>
    <w:r>
      <w:tab/>
    </w:r>
    <w:r>
      <w:tab/>
      <w:t>FO-nummer 0245439-9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EA61E" w14:textId="77777777" w:rsidR="00CC347F" w:rsidRDefault="00CC347F" w:rsidP="00AC7BC5">
      <w:r>
        <w:separator/>
      </w:r>
    </w:p>
  </w:footnote>
  <w:footnote w:type="continuationSeparator" w:id="0">
    <w:p w14:paraId="254EAE57" w14:textId="77777777" w:rsidR="00CC347F" w:rsidRDefault="00CC347F" w:rsidP="00AC7BC5">
      <w:r>
        <w:continuationSeparator/>
      </w:r>
    </w:p>
  </w:footnote>
  <w:footnote w:type="continuationNotice" w:id="1">
    <w:p w14:paraId="7D7CC734" w14:textId="77777777" w:rsidR="00CC347F" w:rsidRDefault="00CC34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B7D91" w14:textId="698ACCBD" w:rsidR="005F1C65" w:rsidRPr="00F1568B" w:rsidRDefault="005F1C65" w:rsidP="00F1568B">
    <w:pPr>
      <w:pStyle w:val="Yltunniste"/>
    </w:pPr>
    <w:r w:rsidRPr="4F30FA22">
      <w:fldChar w:fldCharType="begin"/>
    </w:r>
    <w:r w:rsidRPr="4F30FA22">
      <w:instrText>PAGE</w:instrText>
    </w:r>
    <w:r w:rsidRPr="4F30FA22">
      <w:fldChar w:fldCharType="separate"/>
    </w:r>
    <w:r w:rsidR="00B704AF">
      <w:rPr>
        <w:noProof/>
      </w:rPr>
      <w:t>4</w:t>
    </w:r>
    <w:r w:rsidRPr="4F30FA22">
      <w:fldChar w:fldCharType="end"/>
    </w:r>
    <w:r>
      <w:t xml:space="preserve"> (</w:t>
    </w:r>
    <w:r w:rsidRPr="4F30FA22">
      <w:fldChar w:fldCharType="begin"/>
    </w:r>
    <w:r w:rsidRPr="4F30FA22">
      <w:instrText>NUMPAGES</w:instrText>
    </w:r>
    <w:r w:rsidRPr="4F30FA22">
      <w:fldChar w:fldCharType="separate"/>
    </w:r>
    <w:r w:rsidR="00B704AF">
      <w:rPr>
        <w:noProof/>
      </w:rPr>
      <w:t>4</w:t>
    </w:r>
    <w:r w:rsidRPr="4F30FA22">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B9A7A" w14:textId="30A5BFE9" w:rsidR="005F1C65" w:rsidRDefault="005F1C65" w:rsidP="008E71FB">
    <w:pPr>
      <w:pStyle w:val="Yltunniste"/>
    </w:pPr>
    <w:r w:rsidRPr="4F30FA22">
      <w:fldChar w:fldCharType="begin"/>
    </w:r>
    <w:r w:rsidRPr="4F30FA22">
      <w:instrText>PAGE</w:instrText>
    </w:r>
    <w:r w:rsidRPr="4F30FA22">
      <w:fldChar w:fldCharType="separate"/>
    </w:r>
    <w:r w:rsidR="00B704AF">
      <w:rPr>
        <w:noProof/>
      </w:rPr>
      <w:t>1</w:t>
    </w:r>
    <w:r w:rsidRPr="4F30FA22">
      <w:fldChar w:fldCharType="end"/>
    </w:r>
    <w:r>
      <w:t xml:space="preserve"> (</w:t>
    </w:r>
    <w:r w:rsidRPr="4F30FA22">
      <w:fldChar w:fldCharType="begin"/>
    </w:r>
    <w:r w:rsidRPr="4F30FA22">
      <w:instrText>NUMPAGES</w:instrText>
    </w:r>
    <w:r w:rsidRPr="4F30FA22">
      <w:fldChar w:fldCharType="separate"/>
    </w:r>
    <w:r w:rsidR="00B704AF">
      <w:rPr>
        <w:noProof/>
      </w:rPr>
      <w:t>4</w:t>
    </w:r>
    <w:r w:rsidRPr="4F30FA22">
      <w:fldChar w:fldCharType="end"/>
    </w:r>
    <w:r>
      <w:t>)</w:t>
    </w:r>
  </w:p>
  <w:p w14:paraId="42321CA0" w14:textId="77777777" w:rsidR="005F1C65" w:rsidRDefault="005F1C65" w:rsidP="003F3B2A">
    <w:pPr>
      <w:pStyle w:val="Yltunniste"/>
      <w:jc w:val="left"/>
    </w:pPr>
    <w:r>
      <w:rPr>
        <w:noProof/>
        <w:lang w:val="fi-FI" w:eastAsia="fi-FI"/>
      </w:rPr>
      <w:drawing>
        <wp:anchor distT="0" distB="0" distL="114300" distR="114300" simplePos="0" relativeHeight="251668480" behindDoc="1" locked="0" layoutInCell="1" allowOverlap="1" wp14:anchorId="35A9EA51" wp14:editId="528F021C">
          <wp:simplePos x="0" y="0"/>
          <wp:positionH relativeFrom="page">
            <wp:posOffset>0</wp:posOffset>
          </wp:positionH>
          <wp:positionV relativeFrom="page">
            <wp:posOffset>0</wp:posOffset>
          </wp:positionV>
          <wp:extent cx="2757600" cy="824400"/>
          <wp:effectExtent l="0" t="0" r="0" b="0"/>
          <wp:wrapNone/>
          <wp:docPr id="1" name="Kuva 1" descr="Valtiovarainministeriö Finansministeriet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14="http://schemas.microsoft.com/office/drawing/2010/main" xmlns:pic="http://schemas.openxmlformats.org/drawingml/2006/pictur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M_logot_suomi.wmf"/>
                  <pic:cNvPicPr/>
                </pic:nvPicPr>
                <pic:blipFill>
                  <a:blip r:embed="rId1">
                    <a:extLst>
                      <a:ext uri="{28A0092B-C50C-407E-A947-70E740481C1C}">
                        <a14:useLocalDpi xmlns:a14="http://schemas.microsoft.com/office/drawing/2010/main" val="0"/>
                      </a:ext>
                    </a:extLst>
                  </a:blip>
                  <a:stretch>
                    <a:fillRect/>
                  </a:stretch>
                </pic:blipFill>
                <pic:spPr>
                  <a:xfrm>
                    <a:off x="0" y="0"/>
                    <a:ext cx="2757600" cy="8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2223"/>
    <w:multiLevelType w:val="hybridMultilevel"/>
    <w:tmpl w:val="5D285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4A529B"/>
    <w:multiLevelType w:val="multilevel"/>
    <w:tmpl w:val="EB1C1BA4"/>
    <w:lvl w:ilvl="0">
      <w:start w:val="1"/>
      <w:numFmt w:val="decimal"/>
      <w:pStyle w:val="Otsikko1"/>
      <w:lvlText w:val="%1."/>
      <w:lvlJc w:val="left"/>
      <w:pPr>
        <w:ind w:left="360" w:hanging="360"/>
      </w:pPr>
      <w:rPr>
        <w:rFonts w:hint="default"/>
        <w:b/>
        <w:i w:val="0"/>
        <w:color w:val="00205B"/>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2" w15:restartNumberingAfterBreak="0">
    <w:nsid w:val="27436212"/>
    <w:multiLevelType w:val="hybridMultilevel"/>
    <w:tmpl w:val="44CA8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F8"/>
    <w:rsid w:val="0000370A"/>
    <w:rsid w:val="00004A1C"/>
    <w:rsid w:val="000058ED"/>
    <w:rsid w:val="00010579"/>
    <w:rsid w:val="00027D68"/>
    <w:rsid w:val="00032ADC"/>
    <w:rsid w:val="00033232"/>
    <w:rsid w:val="00033395"/>
    <w:rsid w:val="00034081"/>
    <w:rsid w:val="0003467D"/>
    <w:rsid w:val="00037316"/>
    <w:rsid w:val="000465D4"/>
    <w:rsid w:val="0004793C"/>
    <w:rsid w:val="00047B49"/>
    <w:rsid w:val="000526FB"/>
    <w:rsid w:val="00055C99"/>
    <w:rsid w:val="00061B28"/>
    <w:rsid w:val="000639CC"/>
    <w:rsid w:val="00063CFF"/>
    <w:rsid w:val="00065606"/>
    <w:rsid w:val="00074D1C"/>
    <w:rsid w:val="00081765"/>
    <w:rsid w:val="000822E9"/>
    <w:rsid w:val="00082C11"/>
    <w:rsid w:val="000A20F6"/>
    <w:rsid w:val="000A283A"/>
    <w:rsid w:val="000A2B6D"/>
    <w:rsid w:val="000B5837"/>
    <w:rsid w:val="000C3BE9"/>
    <w:rsid w:val="000C7201"/>
    <w:rsid w:val="000C7E8C"/>
    <w:rsid w:val="000D1043"/>
    <w:rsid w:val="000E6254"/>
    <w:rsid w:val="000F4350"/>
    <w:rsid w:val="000F43C9"/>
    <w:rsid w:val="000F48FE"/>
    <w:rsid w:val="00103D35"/>
    <w:rsid w:val="00107388"/>
    <w:rsid w:val="00117BC3"/>
    <w:rsid w:val="0012290C"/>
    <w:rsid w:val="001252D2"/>
    <w:rsid w:val="00127EB4"/>
    <w:rsid w:val="0013360B"/>
    <w:rsid w:val="001401F0"/>
    <w:rsid w:val="0014068F"/>
    <w:rsid w:val="0014405D"/>
    <w:rsid w:val="00145B02"/>
    <w:rsid w:val="0015268F"/>
    <w:rsid w:val="00162318"/>
    <w:rsid w:val="001703FE"/>
    <w:rsid w:val="00170766"/>
    <w:rsid w:val="0018052D"/>
    <w:rsid w:val="00183DAF"/>
    <w:rsid w:val="00183EC7"/>
    <w:rsid w:val="00195851"/>
    <w:rsid w:val="001A7E80"/>
    <w:rsid w:val="001B3374"/>
    <w:rsid w:val="001B37A7"/>
    <w:rsid w:val="001B3E98"/>
    <w:rsid w:val="001B4832"/>
    <w:rsid w:val="001B5CF2"/>
    <w:rsid w:val="001C40CB"/>
    <w:rsid w:val="001E2A10"/>
    <w:rsid w:val="001F17DD"/>
    <w:rsid w:val="00200716"/>
    <w:rsid w:val="00201C58"/>
    <w:rsid w:val="00206450"/>
    <w:rsid w:val="00211E65"/>
    <w:rsid w:val="0021404B"/>
    <w:rsid w:val="0022111F"/>
    <w:rsid w:val="002237D6"/>
    <w:rsid w:val="002243A3"/>
    <w:rsid w:val="00226E09"/>
    <w:rsid w:val="00242ACF"/>
    <w:rsid w:val="0024302B"/>
    <w:rsid w:val="002502E0"/>
    <w:rsid w:val="00264C96"/>
    <w:rsid w:val="002A7344"/>
    <w:rsid w:val="002D6A2C"/>
    <w:rsid w:val="002E57C2"/>
    <w:rsid w:val="002E5D0C"/>
    <w:rsid w:val="002F6AA0"/>
    <w:rsid w:val="0030212A"/>
    <w:rsid w:val="00302C43"/>
    <w:rsid w:val="0030309C"/>
    <w:rsid w:val="00303207"/>
    <w:rsid w:val="00311193"/>
    <w:rsid w:val="0031154F"/>
    <w:rsid w:val="00313BCB"/>
    <w:rsid w:val="0031475C"/>
    <w:rsid w:val="00317AA4"/>
    <w:rsid w:val="00323D7B"/>
    <w:rsid w:val="003268F5"/>
    <w:rsid w:val="003367D9"/>
    <w:rsid w:val="00340CAD"/>
    <w:rsid w:val="003418A8"/>
    <w:rsid w:val="00347B85"/>
    <w:rsid w:val="00351C7F"/>
    <w:rsid w:val="00356779"/>
    <w:rsid w:val="003606BB"/>
    <w:rsid w:val="0036303E"/>
    <w:rsid w:val="00364F0B"/>
    <w:rsid w:val="00367CE9"/>
    <w:rsid w:val="00371133"/>
    <w:rsid w:val="003741D4"/>
    <w:rsid w:val="003744D8"/>
    <w:rsid w:val="003804DC"/>
    <w:rsid w:val="003807A7"/>
    <w:rsid w:val="00385F08"/>
    <w:rsid w:val="003860B8"/>
    <w:rsid w:val="003874F3"/>
    <w:rsid w:val="003A34B9"/>
    <w:rsid w:val="003B192F"/>
    <w:rsid w:val="003B7DD9"/>
    <w:rsid w:val="003C19EE"/>
    <w:rsid w:val="003E0879"/>
    <w:rsid w:val="003E10EB"/>
    <w:rsid w:val="003E1C68"/>
    <w:rsid w:val="003F3B2A"/>
    <w:rsid w:val="0041248D"/>
    <w:rsid w:val="004140E8"/>
    <w:rsid w:val="0041786B"/>
    <w:rsid w:val="00420D16"/>
    <w:rsid w:val="00431399"/>
    <w:rsid w:val="00434F82"/>
    <w:rsid w:val="00437D93"/>
    <w:rsid w:val="00442D94"/>
    <w:rsid w:val="0045661C"/>
    <w:rsid w:val="004650CB"/>
    <w:rsid w:val="00473943"/>
    <w:rsid w:val="0047520D"/>
    <w:rsid w:val="00487847"/>
    <w:rsid w:val="004949D6"/>
    <w:rsid w:val="00497D93"/>
    <w:rsid w:val="004A22D2"/>
    <w:rsid w:val="004B2288"/>
    <w:rsid w:val="004B26D8"/>
    <w:rsid w:val="004B3E58"/>
    <w:rsid w:val="004F4BAA"/>
    <w:rsid w:val="004F5148"/>
    <w:rsid w:val="00502030"/>
    <w:rsid w:val="00502273"/>
    <w:rsid w:val="00511BE5"/>
    <w:rsid w:val="00541F8F"/>
    <w:rsid w:val="0054267A"/>
    <w:rsid w:val="00551939"/>
    <w:rsid w:val="005B7196"/>
    <w:rsid w:val="005C25E7"/>
    <w:rsid w:val="005C79F7"/>
    <w:rsid w:val="005D530C"/>
    <w:rsid w:val="005E48EA"/>
    <w:rsid w:val="005E7A0E"/>
    <w:rsid w:val="005F08CD"/>
    <w:rsid w:val="005F1C65"/>
    <w:rsid w:val="005F23BD"/>
    <w:rsid w:val="006056B9"/>
    <w:rsid w:val="00605ACB"/>
    <w:rsid w:val="0060724A"/>
    <w:rsid w:val="00612226"/>
    <w:rsid w:val="006274D1"/>
    <w:rsid w:val="00631160"/>
    <w:rsid w:val="00641CA5"/>
    <w:rsid w:val="00652690"/>
    <w:rsid w:val="0065297C"/>
    <w:rsid w:val="00653706"/>
    <w:rsid w:val="00654478"/>
    <w:rsid w:val="00654FBC"/>
    <w:rsid w:val="006739FF"/>
    <w:rsid w:val="00675A0A"/>
    <w:rsid w:val="00677CEC"/>
    <w:rsid w:val="00683F6E"/>
    <w:rsid w:val="00691BB6"/>
    <w:rsid w:val="006B269C"/>
    <w:rsid w:val="006B426D"/>
    <w:rsid w:val="006D066A"/>
    <w:rsid w:val="006D37E9"/>
    <w:rsid w:val="006D657D"/>
    <w:rsid w:val="006D6722"/>
    <w:rsid w:val="006D6CEE"/>
    <w:rsid w:val="006E6A18"/>
    <w:rsid w:val="006F36F8"/>
    <w:rsid w:val="006F4B54"/>
    <w:rsid w:val="0070765B"/>
    <w:rsid w:val="007215E2"/>
    <w:rsid w:val="0073191E"/>
    <w:rsid w:val="00737824"/>
    <w:rsid w:val="00740928"/>
    <w:rsid w:val="00745740"/>
    <w:rsid w:val="00747152"/>
    <w:rsid w:val="00760947"/>
    <w:rsid w:val="00760984"/>
    <w:rsid w:val="00762110"/>
    <w:rsid w:val="007632A7"/>
    <w:rsid w:val="00763D6B"/>
    <w:rsid w:val="007727E6"/>
    <w:rsid w:val="007743E1"/>
    <w:rsid w:val="0077645C"/>
    <w:rsid w:val="007776F0"/>
    <w:rsid w:val="00794030"/>
    <w:rsid w:val="007A77BC"/>
    <w:rsid w:val="007C32B1"/>
    <w:rsid w:val="007C7C4F"/>
    <w:rsid w:val="008123DA"/>
    <w:rsid w:val="00816D08"/>
    <w:rsid w:val="008217E2"/>
    <w:rsid w:val="00830601"/>
    <w:rsid w:val="00834348"/>
    <w:rsid w:val="008375F6"/>
    <w:rsid w:val="00846293"/>
    <w:rsid w:val="00851461"/>
    <w:rsid w:val="00860E8C"/>
    <w:rsid w:val="008A1F24"/>
    <w:rsid w:val="008A537F"/>
    <w:rsid w:val="008A6F97"/>
    <w:rsid w:val="008B1667"/>
    <w:rsid w:val="008C0D25"/>
    <w:rsid w:val="008C6879"/>
    <w:rsid w:val="008C6FB5"/>
    <w:rsid w:val="008E1022"/>
    <w:rsid w:val="008E2481"/>
    <w:rsid w:val="008E5A1E"/>
    <w:rsid w:val="008E5DF6"/>
    <w:rsid w:val="008E71FB"/>
    <w:rsid w:val="008F78F1"/>
    <w:rsid w:val="009120F7"/>
    <w:rsid w:val="009122F8"/>
    <w:rsid w:val="00925E71"/>
    <w:rsid w:val="00936A53"/>
    <w:rsid w:val="00953004"/>
    <w:rsid w:val="0096591B"/>
    <w:rsid w:val="00967360"/>
    <w:rsid w:val="009727B3"/>
    <w:rsid w:val="00981AB4"/>
    <w:rsid w:val="00986E53"/>
    <w:rsid w:val="009939B4"/>
    <w:rsid w:val="0099556F"/>
    <w:rsid w:val="0099674F"/>
    <w:rsid w:val="009B00F8"/>
    <w:rsid w:val="009B4D27"/>
    <w:rsid w:val="009D1BDE"/>
    <w:rsid w:val="009E40DA"/>
    <w:rsid w:val="00A058E1"/>
    <w:rsid w:val="00A05BAD"/>
    <w:rsid w:val="00A0715C"/>
    <w:rsid w:val="00A139D0"/>
    <w:rsid w:val="00A16A71"/>
    <w:rsid w:val="00A27FB0"/>
    <w:rsid w:val="00A30A06"/>
    <w:rsid w:val="00A3260C"/>
    <w:rsid w:val="00A405F6"/>
    <w:rsid w:val="00A4729F"/>
    <w:rsid w:val="00A55C55"/>
    <w:rsid w:val="00A64957"/>
    <w:rsid w:val="00A71532"/>
    <w:rsid w:val="00A71A04"/>
    <w:rsid w:val="00A77CD4"/>
    <w:rsid w:val="00A80C75"/>
    <w:rsid w:val="00A87A3E"/>
    <w:rsid w:val="00A91050"/>
    <w:rsid w:val="00A95AAE"/>
    <w:rsid w:val="00AA4C87"/>
    <w:rsid w:val="00AA645B"/>
    <w:rsid w:val="00AB3675"/>
    <w:rsid w:val="00AB5396"/>
    <w:rsid w:val="00AB54EA"/>
    <w:rsid w:val="00AC7BC5"/>
    <w:rsid w:val="00AF1CB1"/>
    <w:rsid w:val="00AF69EA"/>
    <w:rsid w:val="00B05D36"/>
    <w:rsid w:val="00B06142"/>
    <w:rsid w:val="00B14070"/>
    <w:rsid w:val="00B26269"/>
    <w:rsid w:val="00B40F70"/>
    <w:rsid w:val="00B442D1"/>
    <w:rsid w:val="00B61744"/>
    <w:rsid w:val="00B660B7"/>
    <w:rsid w:val="00B67FDD"/>
    <w:rsid w:val="00B704AF"/>
    <w:rsid w:val="00B75F6D"/>
    <w:rsid w:val="00B81132"/>
    <w:rsid w:val="00B8435B"/>
    <w:rsid w:val="00BA7BA5"/>
    <w:rsid w:val="00BB1B52"/>
    <w:rsid w:val="00BC768D"/>
    <w:rsid w:val="00BE1C01"/>
    <w:rsid w:val="00BE447E"/>
    <w:rsid w:val="00BF071D"/>
    <w:rsid w:val="00BF2FBD"/>
    <w:rsid w:val="00BF430D"/>
    <w:rsid w:val="00BF5909"/>
    <w:rsid w:val="00BF6333"/>
    <w:rsid w:val="00C10165"/>
    <w:rsid w:val="00C164B8"/>
    <w:rsid w:val="00C217F0"/>
    <w:rsid w:val="00C23806"/>
    <w:rsid w:val="00C257FC"/>
    <w:rsid w:val="00C32EEF"/>
    <w:rsid w:val="00C36A4A"/>
    <w:rsid w:val="00C4387A"/>
    <w:rsid w:val="00C46D72"/>
    <w:rsid w:val="00C479A0"/>
    <w:rsid w:val="00C635DE"/>
    <w:rsid w:val="00C6439B"/>
    <w:rsid w:val="00C71063"/>
    <w:rsid w:val="00C75E92"/>
    <w:rsid w:val="00C77D13"/>
    <w:rsid w:val="00C8584F"/>
    <w:rsid w:val="00C85D1C"/>
    <w:rsid w:val="00C92F77"/>
    <w:rsid w:val="00CA3380"/>
    <w:rsid w:val="00CB5259"/>
    <w:rsid w:val="00CC2F49"/>
    <w:rsid w:val="00CC347F"/>
    <w:rsid w:val="00CE28E5"/>
    <w:rsid w:val="00CF347E"/>
    <w:rsid w:val="00CF7491"/>
    <w:rsid w:val="00D078C6"/>
    <w:rsid w:val="00D07AB2"/>
    <w:rsid w:val="00D16733"/>
    <w:rsid w:val="00D357B6"/>
    <w:rsid w:val="00D4063B"/>
    <w:rsid w:val="00D43B00"/>
    <w:rsid w:val="00D51F5E"/>
    <w:rsid w:val="00D54425"/>
    <w:rsid w:val="00D67C9F"/>
    <w:rsid w:val="00D71DEE"/>
    <w:rsid w:val="00D72A44"/>
    <w:rsid w:val="00D74B23"/>
    <w:rsid w:val="00D754B0"/>
    <w:rsid w:val="00D76584"/>
    <w:rsid w:val="00D82C29"/>
    <w:rsid w:val="00D84997"/>
    <w:rsid w:val="00D9088A"/>
    <w:rsid w:val="00DA019C"/>
    <w:rsid w:val="00DA5B57"/>
    <w:rsid w:val="00DB6100"/>
    <w:rsid w:val="00DC5360"/>
    <w:rsid w:val="00DC7FB8"/>
    <w:rsid w:val="00DD4504"/>
    <w:rsid w:val="00DF5FF8"/>
    <w:rsid w:val="00E05681"/>
    <w:rsid w:val="00E11E50"/>
    <w:rsid w:val="00E178BA"/>
    <w:rsid w:val="00E35CB7"/>
    <w:rsid w:val="00E377AC"/>
    <w:rsid w:val="00E54740"/>
    <w:rsid w:val="00E555CE"/>
    <w:rsid w:val="00E62C61"/>
    <w:rsid w:val="00E80176"/>
    <w:rsid w:val="00E81F28"/>
    <w:rsid w:val="00E83753"/>
    <w:rsid w:val="00E84730"/>
    <w:rsid w:val="00E90B93"/>
    <w:rsid w:val="00EB2C37"/>
    <w:rsid w:val="00EB3F49"/>
    <w:rsid w:val="00EC080B"/>
    <w:rsid w:val="00EE1DA0"/>
    <w:rsid w:val="00EE5AEE"/>
    <w:rsid w:val="00EF7807"/>
    <w:rsid w:val="00F1568B"/>
    <w:rsid w:val="00F27615"/>
    <w:rsid w:val="00F40EEB"/>
    <w:rsid w:val="00F43DA2"/>
    <w:rsid w:val="00F445A3"/>
    <w:rsid w:val="00F465E3"/>
    <w:rsid w:val="00F54179"/>
    <w:rsid w:val="00F56EDA"/>
    <w:rsid w:val="00F7212A"/>
    <w:rsid w:val="00F747FE"/>
    <w:rsid w:val="00F74F77"/>
    <w:rsid w:val="00F76EF5"/>
    <w:rsid w:val="00F80559"/>
    <w:rsid w:val="00F81D67"/>
    <w:rsid w:val="00F83220"/>
    <w:rsid w:val="00F92DDB"/>
    <w:rsid w:val="00FA0E56"/>
    <w:rsid w:val="00FA130D"/>
    <w:rsid w:val="00FA457B"/>
    <w:rsid w:val="00FA64BA"/>
    <w:rsid w:val="00FB4623"/>
    <w:rsid w:val="00FC241F"/>
    <w:rsid w:val="00FD478C"/>
    <w:rsid w:val="00FD70A1"/>
    <w:rsid w:val="00FE697A"/>
    <w:rsid w:val="00FF4BF6"/>
    <w:rsid w:val="4F30FA22"/>
    <w:rsid w:val="5AECEE8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27093B"/>
  <w15:docId w15:val="{1DCAEB95-4BCB-4261-B415-21B95DFA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sv-FI" w:eastAsia="en-US" w:bidi="ar-SA"/>
      </w:rPr>
    </w:rPrDefault>
    <w:pPrDefault/>
  </w:docDefaults>
  <w:latentStyles w:defLockedState="0" w:defUIPriority="99" w:defSemiHidden="0" w:defUnhideWhenUsed="0" w:defQFormat="0" w:count="371">
    <w:lsdException w:name="Normal" w:uiPriority="89"/>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lsdException w:name="heading 5" w:semiHidden="1" w:uiPriority="14" w:unhideWhenUsed="1"/>
    <w:lsdException w:name="heading 6" w:uiPriority="14"/>
    <w:lsdException w:name="heading 7" w:uiPriority="15"/>
    <w:lsdException w:name="heading 8" w:uiPriority="15"/>
    <w:lsdException w:name="heading 9" w:uiPriority="15"/>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9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0" w:unhideWhenUsed="1"/>
    <w:lsdException w:name="FollowedHyperlink" w:semiHidden="1" w:unhideWhenUsed="1"/>
    <w:lsdException w:name="Strong" w:uiPriority="37"/>
    <w:lsdException w:name="Emphasis" w:semiHidden="1" w:uiPriority="7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9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79"/>
    <w:lsdException w:name="Intense Quote" w:semiHidden="1" w:uiPriority="7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79"/>
    <w:lsdException w:name="Intense Emphasis" w:semiHidden="1" w:uiPriority="79"/>
    <w:lsdException w:name="Subtle Reference" w:semiHidden="1" w:uiPriority="90"/>
    <w:lsdException w:name="Intense Reference" w:semiHidden="1" w:uiPriority="90"/>
    <w:lsdException w:name="Book Title" w:semiHidden="1" w:uiPriority="90"/>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89"/>
    <w:rsid w:val="004949D6"/>
    <w:pPr>
      <w:tabs>
        <w:tab w:val="left" w:pos="2608"/>
        <w:tab w:val="left" w:pos="5670"/>
      </w:tabs>
    </w:pPr>
    <w:rPr>
      <w:sz w:val="21"/>
    </w:rPr>
  </w:style>
  <w:style w:type="paragraph" w:styleId="Otsikko1">
    <w:name w:val="heading 1"/>
    <w:aliases w:val="VM_Otsikko 1"/>
    <w:basedOn w:val="Normaali"/>
    <w:next w:val="Leipteksti"/>
    <w:link w:val="Otsikko1Char"/>
    <w:uiPriority w:val="14"/>
    <w:qFormat/>
    <w:rsid w:val="00323D7B"/>
    <w:pPr>
      <w:keepNext/>
      <w:keepLines/>
      <w:numPr>
        <w:numId w:val="1"/>
      </w:numPr>
      <w:spacing w:before="300" w:after="300" w:line="360" w:lineRule="exact"/>
      <w:outlineLvl w:val="0"/>
    </w:pPr>
    <w:rPr>
      <w:rFonts w:asciiTheme="majorHAnsi" w:eastAsiaTheme="majorEastAsia" w:hAnsiTheme="majorHAnsi" w:cstheme="majorHAnsi"/>
      <w:b/>
      <w:bCs/>
      <w:sz w:val="24"/>
      <w:szCs w:val="28"/>
    </w:rPr>
  </w:style>
  <w:style w:type="paragraph" w:styleId="Otsikko2">
    <w:name w:val="heading 2"/>
    <w:aliases w:val="VM_Otsikko 2"/>
    <w:basedOn w:val="Normaali"/>
    <w:next w:val="Leipteksti"/>
    <w:link w:val="Otsikko2Char"/>
    <w:uiPriority w:val="14"/>
    <w:qFormat/>
    <w:rsid w:val="0014068F"/>
    <w:pPr>
      <w:keepNext/>
      <w:keepLines/>
      <w:numPr>
        <w:ilvl w:val="1"/>
        <w:numId w:val="1"/>
      </w:numPr>
      <w:spacing w:before="300" w:after="300" w:line="300" w:lineRule="exact"/>
      <w:outlineLvl w:val="1"/>
    </w:pPr>
    <w:rPr>
      <w:rFonts w:asciiTheme="majorHAnsi" w:eastAsiaTheme="majorEastAsia" w:hAnsiTheme="majorHAnsi" w:cstheme="majorHAnsi"/>
      <w:b/>
      <w:bCs/>
      <w:szCs w:val="26"/>
    </w:rPr>
  </w:style>
  <w:style w:type="paragraph" w:styleId="Otsikko3">
    <w:name w:val="heading 3"/>
    <w:aliases w:val="VM_Otsikko 3"/>
    <w:basedOn w:val="Otsikko2"/>
    <w:next w:val="Leipteksti"/>
    <w:link w:val="Otsikko3Char"/>
    <w:uiPriority w:val="14"/>
    <w:qFormat/>
    <w:rsid w:val="0014068F"/>
    <w:pPr>
      <w:numPr>
        <w:ilvl w:val="2"/>
      </w:numPr>
      <w:outlineLvl w:val="2"/>
    </w:pPr>
    <w:rPr>
      <w:rFonts w:cstheme="majorBidi"/>
      <w:bCs w:val="0"/>
    </w:rPr>
  </w:style>
  <w:style w:type="paragraph" w:styleId="Otsikko4">
    <w:name w:val="heading 4"/>
    <w:basedOn w:val="Otsikko2"/>
    <w:next w:val="Leipteksti"/>
    <w:link w:val="Otsikko4Char"/>
    <w:uiPriority w:val="14"/>
    <w:semiHidden/>
    <w:rsid w:val="0045661C"/>
    <w:pPr>
      <w:numPr>
        <w:ilvl w:val="3"/>
      </w:numPr>
      <w:outlineLvl w:val="3"/>
    </w:pPr>
    <w:rPr>
      <w:rFonts w:cstheme="majorBidi"/>
      <w:bCs w:val="0"/>
      <w:iCs/>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1"/>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1"/>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1"/>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1"/>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VM_Otsikko 1 Char"/>
    <w:basedOn w:val="Kappaleenoletusfontti"/>
    <w:link w:val="Otsikko1"/>
    <w:uiPriority w:val="14"/>
    <w:rsid w:val="0014068F"/>
    <w:rPr>
      <w:rFonts w:asciiTheme="majorHAnsi" w:eastAsiaTheme="majorEastAsia" w:hAnsiTheme="majorHAnsi" w:cstheme="majorHAnsi"/>
      <w:b/>
      <w:bCs/>
      <w:sz w:val="24"/>
      <w:szCs w:val="28"/>
    </w:rPr>
  </w:style>
  <w:style w:type="paragraph" w:styleId="Yltunniste">
    <w:name w:val="header"/>
    <w:basedOn w:val="Normaali"/>
    <w:link w:val="YltunnisteChar"/>
    <w:uiPriority w:val="94"/>
    <w:semiHidden/>
    <w:rsid w:val="008E71FB"/>
    <w:pPr>
      <w:ind w:right="170"/>
      <w:jc w:val="right"/>
    </w:pPr>
  </w:style>
  <w:style w:type="paragraph" w:styleId="Leipteksti">
    <w:name w:val="Body Text"/>
    <w:aliases w:val="VM_Leipäteksti"/>
    <w:basedOn w:val="Normaali"/>
    <w:link w:val="LeiptekstiChar"/>
    <w:qFormat/>
    <w:rsid w:val="00FA64BA"/>
    <w:pPr>
      <w:spacing w:after="120" w:line="310" w:lineRule="atLeast"/>
      <w:ind w:left="2608"/>
    </w:pPr>
  </w:style>
  <w:style w:type="character" w:customStyle="1" w:styleId="LeiptekstiChar">
    <w:name w:val="Leipäteksti Char"/>
    <w:aliases w:val="VM_Leipäteksti Char"/>
    <w:basedOn w:val="Kappaleenoletusfontti"/>
    <w:link w:val="Leipteksti"/>
    <w:rsid w:val="00FA64BA"/>
    <w:rPr>
      <w:sz w:val="21"/>
    </w:rPr>
  </w:style>
  <w:style w:type="character" w:customStyle="1" w:styleId="YltunnisteChar">
    <w:name w:val="Ylätunniste Char"/>
    <w:basedOn w:val="Kappaleenoletusfontti"/>
    <w:link w:val="Yltunniste"/>
    <w:uiPriority w:val="94"/>
    <w:semiHidden/>
    <w:rsid w:val="00737824"/>
    <w:rPr>
      <w:sz w:val="21"/>
    </w:rPr>
  </w:style>
  <w:style w:type="paragraph" w:styleId="Alatunniste">
    <w:name w:val="footer"/>
    <w:link w:val="AlatunnisteChar"/>
    <w:uiPriority w:val="99"/>
    <w:semiHidden/>
    <w:rsid w:val="00364F0B"/>
    <w:pPr>
      <w:tabs>
        <w:tab w:val="left" w:pos="2359"/>
        <w:tab w:val="left" w:pos="4717"/>
        <w:tab w:val="left" w:pos="7371"/>
      </w:tabs>
      <w:spacing w:line="240" w:lineRule="exact"/>
    </w:pPr>
    <w:rPr>
      <w:noProof/>
      <w:sz w:val="16"/>
    </w:rPr>
  </w:style>
  <w:style w:type="character" w:customStyle="1" w:styleId="AlatunnisteChar">
    <w:name w:val="Alatunniste Char"/>
    <w:basedOn w:val="Kappaleenoletusfontti"/>
    <w:link w:val="Alatunniste"/>
    <w:uiPriority w:val="99"/>
    <w:semiHidden/>
    <w:rsid w:val="00037316"/>
    <w:rPr>
      <w:noProof/>
      <w:sz w:val="16"/>
    </w:rPr>
  </w:style>
  <w:style w:type="paragraph" w:styleId="Otsikko">
    <w:name w:val="Title"/>
    <w:aliases w:val="VM_Otsikko"/>
    <w:basedOn w:val="Normaali"/>
    <w:next w:val="Leipteksti"/>
    <w:link w:val="OtsikkoChar"/>
    <w:uiPriority w:val="10"/>
    <w:qFormat/>
    <w:locked/>
    <w:rsid w:val="0031475C"/>
    <w:pPr>
      <w:spacing w:before="310" w:after="120" w:line="360" w:lineRule="exact"/>
      <w:contextualSpacing/>
      <w:outlineLvl w:val="0"/>
    </w:pPr>
    <w:rPr>
      <w:rFonts w:asciiTheme="majorHAnsi" w:eastAsiaTheme="majorEastAsia" w:hAnsiTheme="majorHAnsi" w:cstheme="majorHAnsi"/>
      <w:b/>
      <w:kern w:val="28"/>
      <w:sz w:val="24"/>
      <w:szCs w:val="52"/>
    </w:rPr>
  </w:style>
  <w:style w:type="character" w:customStyle="1" w:styleId="OtsikkoChar">
    <w:name w:val="Otsikko Char"/>
    <w:aliases w:val="VM_Otsikko Char"/>
    <w:basedOn w:val="Kappaleenoletusfontti"/>
    <w:link w:val="Otsikko"/>
    <w:uiPriority w:val="10"/>
    <w:rsid w:val="0031475C"/>
    <w:rPr>
      <w:rFonts w:asciiTheme="majorHAnsi" w:eastAsiaTheme="majorEastAsia" w:hAnsiTheme="majorHAnsi" w:cstheme="majorHAnsi"/>
      <w:b/>
      <w:kern w:val="28"/>
      <w:sz w:val="24"/>
      <w:szCs w:val="52"/>
    </w:rPr>
  </w:style>
  <w:style w:type="character" w:customStyle="1" w:styleId="Otsikko2Char">
    <w:name w:val="Otsikko 2 Char"/>
    <w:aliases w:val="VM_Otsikko 2 Char"/>
    <w:basedOn w:val="Kappaleenoletusfontti"/>
    <w:link w:val="Otsikko2"/>
    <w:uiPriority w:val="14"/>
    <w:rsid w:val="0014068F"/>
    <w:rPr>
      <w:rFonts w:asciiTheme="majorHAnsi" w:eastAsiaTheme="majorEastAsia" w:hAnsiTheme="majorHAnsi" w:cstheme="majorHAnsi"/>
      <w:b/>
      <w:bCs/>
      <w:sz w:val="21"/>
      <w:szCs w:val="26"/>
    </w:rPr>
  </w:style>
  <w:style w:type="paragraph" w:styleId="Alaotsikko">
    <w:name w:val="Subtitle"/>
    <w:aliases w:val="VM_Alaotsikko"/>
    <w:basedOn w:val="Normaali"/>
    <w:next w:val="Leipteksti"/>
    <w:link w:val="AlaotsikkoChar"/>
    <w:uiPriority w:val="11"/>
    <w:qFormat/>
    <w:rsid w:val="002E57C2"/>
    <w:pPr>
      <w:numPr>
        <w:ilvl w:val="1"/>
      </w:numPr>
      <w:spacing w:before="240" w:after="120" w:line="310" w:lineRule="exact"/>
      <w:outlineLvl w:val="1"/>
    </w:pPr>
    <w:rPr>
      <w:rFonts w:asciiTheme="majorHAnsi" w:eastAsiaTheme="majorEastAsia" w:hAnsiTheme="majorHAnsi" w:cstheme="majorHAnsi"/>
      <w:b/>
      <w:iCs/>
      <w:szCs w:val="24"/>
    </w:rPr>
  </w:style>
  <w:style w:type="character" w:customStyle="1" w:styleId="AlaotsikkoChar">
    <w:name w:val="Alaotsikko Char"/>
    <w:aliases w:val="VM_Alaotsikko Char"/>
    <w:basedOn w:val="Kappaleenoletusfontti"/>
    <w:link w:val="Alaotsikko"/>
    <w:uiPriority w:val="11"/>
    <w:rsid w:val="002E57C2"/>
    <w:rPr>
      <w:rFonts w:asciiTheme="majorHAnsi" w:eastAsiaTheme="majorEastAsia" w:hAnsiTheme="majorHAnsi" w:cstheme="majorHAnsi"/>
      <w:b/>
      <w:iCs/>
      <w:sz w:val="21"/>
      <w:szCs w:val="24"/>
    </w:rPr>
  </w:style>
  <w:style w:type="paragraph" w:styleId="Luettelokappale">
    <w:name w:val="List Paragraph"/>
    <w:aliases w:val="VM_Luettelokappale"/>
    <w:basedOn w:val="Leipteksti"/>
    <w:uiPriority w:val="34"/>
    <w:qFormat/>
    <w:rsid w:val="003E0879"/>
    <w:pPr>
      <w:ind w:left="360" w:hanging="360"/>
      <w:contextualSpacing/>
    </w:pPr>
  </w:style>
  <w:style w:type="paragraph" w:styleId="Eivli">
    <w:name w:val="No Spacing"/>
    <w:uiPriority w:val="90"/>
    <w:semiHidden/>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1"/>
      <w:szCs w:val="26"/>
    </w:rPr>
  </w:style>
  <w:style w:type="character" w:customStyle="1" w:styleId="Otsikko3Char">
    <w:name w:val="Otsikko 3 Char"/>
    <w:aliases w:val="VM_Otsikko 3 Char"/>
    <w:basedOn w:val="Kappaleenoletusfontti"/>
    <w:link w:val="Otsikko3"/>
    <w:uiPriority w:val="14"/>
    <w:rsid w:val="0014068F"/>
    <w:rPr>
      <w:rFonts w:asciiTheme="majorHAnsi" w:eastAsiaTheme="majorEastAsia" w:hAnsiTheme="majorHAnsi" w:cstheme="majorBidi"/>
      <w:b/>
      <w:sz w:val="21"/>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1"/>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1"/>
      <w:szCs w:val="26"/>
    </w:rPr>
  </w:style>
  <w:style w:type="character" w:customStyle="1" w:styleId="Otsikko7Char">
    <w:name w:val="Otsikko 7 Char"/>
    <w:basedOn w:val="Kappaleenoletusfontti"/>
    <w:link w:val="Otsikko7"/>
    <w:uiPriority w:val="15"/>
    <w:semiHidden/>
    <w:rsid w:val="00737824"/>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737824"/>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737824"/>
    <w:rPr>
      <w:rFonts w:asciiTheme="majorHAnsi" w:eastAsiaTheme="majorEastAsia" w:hAnsiTheme="majorHAnsi" w:cstheme="majorBidi"/>
      <w:b/>
      <w:iCs/>
      <w:sz w:val="21"/>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VMRiippuva">
    <w:name w:val="VM_Riippuva"/>
    <w:basedOn w:val="Leipteksti"/>
    <w:next w:val="Leipteksti"/>
    <w:uiPriority w:val="1"/>
    <w:qFormat/>
    <w:rsid w:val="00317AA4"/>
    <w:pPr>
      <w:ind w:hanging="2608"/>
    </w:pPr>
  </w:style>
  <w:style w:type="paragraph" w:customStyle="1" w:styleId="VMVastaanottaja">
    <w:name w:val="VM_Vastaanottaja"/>
    <w:basedOn w:val="Normaali"/>
    <w:uiPriority w:val="30"/>
    <w:rsid w:val="00103D35"/>
    <w:pPr>
      <w:spacing w:line="310" w:lineRule="exact"/>
    </w:pPr>
  </w:style>
  <w:style w:type="paragraph" w:customStyle="1" w:styleId="VMLaatija">
    <w:name w:val="VM_Laatija"/>
    <w:basedOn w:val="Normaali"/>
    <w:uiPriority w:val="31"/>
    <w:rsid w:val="00103D35"/>
    <w:pPr>
      <w:spacing w:line="300" w:lineRule="exact"/>
    </w:pPr>
  </w:style>
  <w:style w:type="paragraph" w:customStyle="1" w:styleId="VMOsallistujat">
    <w:name w:val="VM_Osallistujat"/>
    <w:basedOn w:val="VMRiippuva"/>
    <w:uiPriority w:val="32"/>
    <w:rsid w:val="00654FBC"/>
    <w:pPr>
      <w:tabs>
        <w:tab w:val="clear" w:pos="5670"/>
        <w:tab w:val="left" w:pos="6521"/>
      </w:tabs>
      <w:spacing w:after="420" w:line="310" w:lineRule="exact"/>
    </w:pPr>
  </w:style>
  <w:style w:type="paragraph" w:customStyle="1" w:styleId="VMAllekirjoitus">
    <w:name w:val="VM_Allekirjoitus"/>
    <w:basedOn w:val="Normaali"/>
    <w:uiPriority w:val="89"/>
    <w:qFormat/>
    <w:rsid w:val="008C0D25"/>
    <w:pPr>
      <w:tabs>
        <w:tab w:val="clear" w:pos="5670"/>
        <w:tab w:val="left" w:pos="1304"/>
        <w:tab w:val="left" w:pos="3912"/>
        <w:tab w:val="left" w:pos="5216"/>
      </w:tabs>
      <w:spacing w:before="960" w:line="310" w:lineRule="atLeast"/>
      <w:ind w:left="2608"/>
    </w:pPr>
    <w:rPr>
      <w:rFonts w:eastAsia="Times New Roman"/>
      <w:szCs w:val="24"/>
      <w:lang w:eastAsia="fi-FI"/>
    </w:rPr>
  </w:style>
  <w:style w:type="paragraph" w:customStyle="1" w:styleId="VMOsasto">
    <w:name w:val="VM_Osasto"/>
    <w:basedOn w:val="Normaali"/>
    <w:uiPriority w:val="89"/>
    <w:qFormat/>
    <w:rsid w:val="008C0D25"/>
    <w:pPr>
      <w:tabs>
        <w:tab w:val="clear" w:pos="5670"/>
        <w:tab w:val="left" w:pos="1304"/>
        <w:tab w:val="left" w:pos="3912"/>
        <w:tab w:val="left" w:pos="5216"/>
      </w:tabs>
      <w:spacing w:after="960" w:line="310" w:lineRule="exact"/>
    </w:pPr>
    <w:rPr>
      <w:rFonts w:eastAsia="Times New Roman"/>
      <w:szCs w:val="21"/>
      <w:lang w:eastAsia="fi-FI"/>
    </w:rPr>
  </w:style>
  <w:style w:type="table" w:customStyle="1" w:styleId="VMtunniste">
    <w:name w:val="VMtunniste"/>
    <w:basedOn w:val="Normaalitaulukko"/>
    <w:uiPriority w:val="99"/>
    <w:rsid w:val="009B4D27"/>
    <w:rPr>
      <w:sz w:val="21"/>
    </w:rPr>
    <w:tblPr/>
  </w:style>
  <w:style w:type="paragraph" w:styleId="Alaviitteenteksti">
    <w:name w:val="footnote text"/>
    <w:basedOn w:val="Normaali"/>
    <w:link w:val="AlaviitteentekstiChar"/>
    <w:uiPriority w:val="99"/>
    <w:unhideWhenUsed/>
    <w:rsid w:val="009122F8"/>
    <w:rPr>
      <w:sz w:val="20"/>
      <w:szCs w:val="20"/>
    </w:rPr>
  </w:style>
  <w:style w:type="character" w:customStyle="1" w:styleId="AlaviitteentekstiChar">
    <w:name w:val="Alaviitteen teksti Char"/>
    <w:basedOn w:val="Kappaleenoletusfontti"/>
    <w:link w:val="Alaviitteenteksti"/>
    <w:uiPriority w:val="99"/>
    <w:rsid w:val="009122F8"/>
    <w:rPr>
      <w:sz w:val="20"/>
      <w:szCs w:val="20"/>
    </w:rPr>
  </w:style>
  <w:style w:type="character" w:styleId="Alaviitteenviite">
    <w:name w:val="footnote reference"/>
    <w:basedOn w:val="Kappaleenoletusfontti"/>
    <w:uiPriority w:val="99"/>
    <w:semiHidden/>
    <w:unhideWhenUsed/>
    <w:rsid w:val="009122F8"/>
    <w:rPr>
      <w:vertAlign w:val="superscript"/>
    </w:rPr>
  </w:style>
  <w:style w:type="paragraph" w:customStyle="1" w:styleId="VMleipteksti">
    <w:name w:val="VM_leipäteksti"/>
    <w:basedOn w:val="Normaali"/>
    <w:qFormat/>
    <w:rsid w:val="001B3374"/>
    <w:pPr>
      <w:tabs>
        <w:tab w:val="clear" w:pos="5670"/>
        <w:tab w:val="left" w:pos="1304"/>
        <w:tab w:val="left" w:pos="3912"/>
        <w:tab w:val="left" w:pos="5216"/>
      </w:tabs>
      <w:ind w:left="2608"/>
    </w:pPr>
    <w:rPr>
      <w:rFonts w:eastAsia="Times New Roman"/>
      <w:szCs w:val="24"/>
      <w:lang w:eastAsia="fi-FI"/>
    </w:rPr>
  </w:style>
  <w:style w:type="table" w:customStyle="1" w:styleId="TaulukkoRuudukko1">
    <w:name w:val="Taulukko Ruudukko1"/>
    <w:basedOn w:val="Normaalitaulukko"/>
    <w:next w:val="TaulukkoRuudukko"/>
    <w:rsid w:val="001B3374"/>
    <w:rPr>
      <w:rFonts w:eastAsia="Times New Roman"/>
      <w:sz w:val="21"/>
      <w:szCs w:val="21"/>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semiHidden/>
    <w:unhideWhenUsed/>
    <w:rsid w:val="001B3374"/>
    <w:rPr>
      <w:sz w:val="16"/>
      <w:szCs w:val="16"/>
    </w:rPr>
  </w:style>
  <w:style w:type="paragraph" w:styleId="Kommentinteksti">
    <w:name w:val="annotation text"/>
    <w:basedOn w:val="Normaali"/>
    <w:link w:val="KommentintekstiChar"/>
    <w:unhideWhenUsed/>
    <w:rsid w:val="001B3374"/>
    <w:pPr>
      <w:tabs>
        <w:tab w:val="clear" w:pos="2608"/>
        <w:tab w:val="clear" w:pos="5670"/>
      </w:tabs>
    </w:pPr>
    <w:rPr>
      <w:rFonts w:ascii="Calibri" w:hAnsi="Calibri" w:cs="Times New Roman"/>
      <w:sz w:val="20"/>
      <w:szCs w:val="20"/>
      <w:lang w:eastAsia="fi-FI"/>
    </w:rPr>
  </w:style>
  <w:style w:type="character" w:customStyle="1" w:styleId="KommentintekstiChar">
    <w:name w:val="Kommentin teksti Char"/>
    <w:basedOn w:val="Kappaleenoletusfontti"/>
    <w:link w:val="Kommentinteksti"/>
    <w:rsid w:val="001B3374"/>
    <w:rPr>
      <w:rFonts w:ascii="Calibri" w:hAnsi="Calibri"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6B269C"/>
    <w:pPr>
      <w:tabs>
        <w:tab w:val="left" w:pos="2608"/>
        <w:tab w:val="left" w:pos="5670"/>
      </w:tabs>
    </w:pPr>
    <w:rPr>
      <w:rFonts w:asciiTheme="minorHAnsi" w:hAnsiTheme="minorHAnsi" w:cstheme="minorHAnsi"/>
      <w:b/>
      <w:bCs/>
      <w:lang w:eastAsia="en-US"/>
    </w:rPr>
  </w:style>
  <w:style w:type="character" w:customStyle="1" w:styleId="KommentinotsikkoChar">
    <w:name w:val="Kommentin otsikko Char"/>
    <w:basedOn w:val="KommentintekstiChar"/>
    <w:link w:val="Kommentinotsikko"/>
    <w:uiPriority w:val="99"/>
    <w:semiHidden/>
    <w:rsid w:val="006B269C"/>
    <w:rPr>
      <w:rFonts w:ascii="Calibri" w:hAnsi="Calibri" w:cs="Times New Roman"/>
      <w:b/>
      <w:bCs/>
      <w:sz w:val="20"/>
      <w:szCs w:val="20"/>
      <w:lang w:eastAsia="fi-FI"/>
    </w:rPr>
  </w:style>
  <w:style w:type="paragraph" w:customStyle="1" w:styleId="py">
    <w:name w:val="py"/>
    <w:basedOn w:val="Normaali"/>
    <w:rsid w:val="00D4063B"/>
    <w:pPr>
      <w:tabs>
        <w:tab w:val="clear" w:pos="2608"/>
        <w:tab w:val="clear" w:pos="5670"/>
      </w:tabs>
      <w:spacing w:before="100" w:beforeAutospacing="1" w:after="100" w:afterAutospacing="1"/>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A87A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60717">
      <w:bodyDiv w:val="1"/>
      <w:marLeft w:val="0"/>
      <w:marRight w:val="0"/>
      <w:marTop w:val="0"/>
      <w:marBottom w:val="0"/>
      <w:divBdr>
        <w:top w:val="none" w:sz="0" w:space="0" w:color="auto"/>
        <w:left w:val="none" w:sz="0" w:space="0" w:color="auto"/>
        <w:bottom w:val="none" w:sz="0" w:space="0" w:color="auto"/>
        <w:right w:val="none" w:sz="0" w:space="0" w:color="auto"/>
      </w:divBdr>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06901263">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627439">
      <w:bodyDiv w:val="1"/>
      <w:marLeft w:val="0"/>
      <w:marRight w:val="0"/>
      <w:marTop w:val="0"/>
      <w:marBottom w:val="0"/>
      <w:divBdr>
        <w:top w:val="none" w:sz="0" w:space="0" w:color="auto"/>
        <w:left w:val="none" w:sz="0" w:space="0" w:color="auto"/>
        <w:bottom w:val="none" w:sz="0" w:space="0" w:color="auto"/>
        <w:right w:val="none" w:sz="0" w:space="0" w:color="auto"/>
      </w:divBdr>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 w:id="1965038290">
      <w:bodyDiv w:val="1"/>
      <w:marLeft w:val="0"/>
      <w:marRight w:val="0"/>
      <w:marTop w:val="0"/>
      <w:marBottom w:val="0"/>
      <w:divBdr>
        <w:top w:val="none" w:sz="0" w:space="0" w:color="auto"/>
        <w:left w:val="none" w:sz="0" w:space="0" w:color="auto"/>
        <w:bottom w:val="none" w:sz="0" w:space="0" w:color="auto"/>
        <w:right w:val="none" w:sz="0" w:space="0" w:color="auto"/>
      </w:divBdr>
    </w:div>
    <w:div w:id="206170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skunta.fi/SV/vaski/JulkaisuMetatieto/Documents/SRR_10+202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1652\AppData\Roaming\Microsoft\Mallit\Valtiovarainministeri&#246;n%20viralliset%20pohjat\Word\VM_taustamuistio_FI.dotx" TargetMode="External"/></Relationships>
</file>

<file path=word/theme/theme1.xml><?xml version="1.0" encoding="utf-8"?>
<a:theme xmlns:a="http://schemas.openxmlformats.org/drawingml/2006/main" name="Office-teema">
  <a:themeElements>
    <a:clrScheme name="VM2019">
      <a:dk1>
        <a:sysClr val="windowText" lastClr="000000"/>
      </a:dk1>
      <a:lt1>
        <a:sysClr val="window" lastClr="FFFFFF"/>
      </a:lt1>
      <a:dk2>
        <a:srgbClr val="365ABD"/>
      </a:dk2>
      <a:lt2>
        <a:srgbClr val="E7E6E6"/>
      </a:lt2>
      <a:accent1>
        <a:srgbClr val="365ABD"/>
      </a:accent1>
      <a:accent2>
        <a:srgbClr val="1B365D"/>
      </a:accent2>
      <a:accent3>
        <a:srgbClr val="A34E96"/>
      </a:accent3>
      <a:accent4>
        <a:srgbClr val="479A36"/>
      </a:accent4>
      <a:accent5>
        <a:srgbClr val="728CD1"/>
      </a:accent5>
      <a:accent6>
        <a:srgbClr val="6D6E71"/>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FBC9415A9B75E4419067CAAF5BFBDA89" ma:contentTypeVersion="3" ma:contentTypeDescription="Kampus asiakirja" ma:contentTypeScope="" ma:versionID="61e0b2cb9ad519f17e3684202dc014b2">
  <xsd:schema xmlns:xsd="http://www.w3.org/2001/XMLSchema" xmlns:xs="http://www.w3.org/2001/XMLSchema" xmlns:p="http://schemas.microsoft.com/office/2006/metadata/properties" xmlns:ns2="c138b538-c2fd-4cca-8c26-6e4e32e5a042" targetNamespace="http://schemas.microsoft.com/office/2006/metadata/properties" ma:root="true" ma:fieldsID="44ddd286ff47dd543cb86362e16ece64"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2e814a7-fe4d-4aad-977c-7f973fd48565}" ma:internalName="TaxCatchAll" ma:showField="CatchAllData" ma:web="2b7b6e22-6897-4f35-942d-2ceda7d8cfa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2e814a7-fe4d-4aad-977c-7f973fd48565}" ma:internalName="TaxCatchAllLabel" ma:readOnly="true" ma:showField="CatchAllDataLabel" ma:web="2b7b6e22-6897-4f35-942d-2ceda7d8cf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50513-2706-415A-9C9B-C1E646BD27C0}">
  <ds:schemaRefs>
    <ds:schemaRef ds:uri="Microsoft.SharePoint.Taxonomy.ContentTypeSync"/>
  </ds:schemaRefs>
</ds:datastoreItem>
</file>

<file path=customXml/itemProps2.xml><?xml version="1.0" encoding="utf-8"?>
<ds:datastoreItem xmlns:ds="http://schemas.openxmlformats.org/officeDocument/2006/customXml" ds:itemID="{0F18D977-A046-4FCD-A2B4-1BECF4357B90}">
  <ds:schemaRefs>
    <ds:schemaRef ds:uri="http://schemas.microsoft.com/sharepoint/v3/contenttype/forms"/>
  </ds:schemaRefs>
</ds:datastoreItem>
</file>

<file path=customXml/itemProps3.xml><?xml version="1.0" encoding="utf-8"?>
<ds:datastoreItem xmlns:ds="http://schemas.openxmlformats.org/officeDocument/2006/customXml" ds:itemID="{E1016B05-E3EA-47E6-95C6-3754B4DA6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CDBBF1-6A30-4549-80DA-554A035C70D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38b538-c2fd-4cca-8c26-6e4e32e5a042"/>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63E914CE-8C53-4166-B248-A0644CC8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VM_taustamuistio_FI.dotx</Template>
  <TotalTime>0</TotalTime>
  <Pages>4</Pages>
  <Words>809</Words>
  <Characters>7589</Characters>
  <Application>Microsoft Office Word</Application>
  <DocSecurity>0</DocSecurity>
  <Lines>261</Lines>
  <Paragraphs>113</Paragraphs>
  <ScaleCrop>false</ScaleCrop>
  <HeadingPairs>
    <vt:vector size="2" baseType="variant">
      <vt:variant>
        <vt:lpstr>Otsikko</vt:lpstr>
      </vt:variant>
      <vt:variant>
        <vt:i4>1</vt:i4>
      </vt:variant>
    </vt:vector>
  </HeadingPairs>
  <TitlesOfParts>
    <vt:vector size="1" baseType="lpstr">
      <vt:lpstr>Liite valtiovarainministeriön ohjeeseen VN/14976/2019</vt:lpstr>
    </vt:vector>
  </TitlesOfParts>
  <Company>Valtiovarainministeriö</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Liite valtiovarainministeriön ohjeeseen VN/14976/2019</dc:title>
  <dc:creator>Taskinen Jenni</dc:creator>
  <cp:lastModifiedBy>Ruostetsaari Niko (VM)</cp:lastModifiedBy>
  <cp:revision>3</cp:revision>
  <dcterms:created xsi:type="dcterms:W3CDTF">2022-11-16T13:26:00Z</dcterms:created>
  <dcterms:modified xsi:type="dcterms:W3CDTF">2022-11-16T13:27:00Z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0x010100B5FAB64B6C204DD994D3FAC0C34E2BFF00FBC9415A9B75E4419067CAAF5BFBDA89</vt:lpwstr>
  </property>
  <property fmtid="{D5CDD505-2E9C-101B-9397-08002B2CF9AE}" pid="3" name="KampusOrganization">
    <vt:lpwstr/>
  </property>
  <property fmtid="{D5CDD505-2E9C-101B-9397-08002B2CF9AE}" pid="4" name="KampusKeywords">
    <vt:lpwstr/>
  </property>
</Properties>
</file>