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1DD3" w14:textId="26D4F733" w:rsidR="00E74418" w:rsidRPr="00CD1A7E" w:rsidRDefault="00E74418" w:rsidP="00E74418">
      <w:pPr>
        <w:rPr>
          <w:rFonts w:asciiTheme="minorHAnsi" w:hAnsiTheme="minorHAnsi" w:cstheme="minorHAnsi"/>
          <w:b/>
          <w:color w:val="304E88" w:themeColor="text2"/>
          <w:szCs w:val="24"/>
        </w:rPr>
      </w:pPr>
      <w:bookmarkStart w:id="0" w:name="_GoBack"/>
      <w:bookmarkEnd w:id="0"/>
      <w:r w:rsidRPr="00CD1A7E">
        <w:rPr>
          <w:rFonts w:asciiTheme="minorHAnsi" w:hAnsiTheme="minorHAnsi"/>
          <w:b/>
          <w:color w:val="304E88" w:themeColor="text2"/>
          <w:sz w:val="32"/>
        </w:rPr>
        <w:t>Reformeringen av regionaliseringen - regionalt evenemang (tvåspråkigt)</w:t>
      </w:r>
    </w:p>
    <w:p w14:paraId="77440130" w14:textId="77777777" w:rsidR="00E74418" w:rsidRPr="00CD1A7E" w:rsidRDefault="00E74418" w:rsidP="00E74418">
      <w:pPr>
        <w:ind w:left="1304"/>
      </w:pPr>
    </w:p>
    <w:p w14:paraId="43C26C2E" w14:textId="77777777" w:rsidR="00E113D5" w:rsidRPr="00CD1A7E" w:rsidRDefault="00E113D5" w:rsidP="00E74418">
      <w:pPr>
        <w:ind w:left="1304"/>
        <w:rPr>
          <w:b/>
          <w:color w:val="304E88" w:themeColor="text2"/>
        </w:rPr>
      </w:pPr>
    </w:p>
    <w:p w14:paraId="06EE90F7" w14:textId="28E856A7" w:rsidR="00E74418" w:rsidRPr="00CD1A7E" w:rsidRDefault="00E74418" w:rsidP="00552D96">
      <w:pPr>
        <w:rPr>
          <w:rFonts w:asciiTheme="minorHAnsi" w:hAnsiTheme="minorHAnsi" w:cstheme="minorHAnsi"/>
        </w:rPr>
      </w:pPr>
      <w:r w:rsidRPr="00CD1A7E">
        <w:rPr>
          <w:rFonts w:asciiTheme="minorHAnsi" w:hAnsiTheme="minorHAnsi"/>
          <w:b/>
          <w:color w:val="304E88" w:themeColor="text2"/>
        </w:rPr>
        <w:t>Tid</w:t>
      </w:r>
      <w:r w:rsidRPr="00CD1A7E">
        <w:rPr>
          <w:rFonts w:asciiTheme="minorHAnsi" w:hAnsiTheme="minorHAnsi"/>
          <w:b/>
          <w:color w:val="304E88" w:themeColor="text2"/>
        </w:rPr>
        <w:tab/>
      </w:r>
      <w:r w:rsidRPr="00CD1A7E">
        <w:rPr>
          <w:rFonts w:asciiTheme="minorHAnsi" w:hAnsiTheme="minorHAnsi"/>
        </w:rPr>
        <w:t xml:space="preserve">torsdag 23.1.2020 kl. 10–14.30 (kaffe kl. 9.30) </w:t>
      </w:r>
    </w:p>
    <w:p w14:paraId="6FD0E09A" w14:textId="5EA2EA80" w:rsidR="0050776D" w:rsidRPr="00CD1A7E" w:rsidRDefault="00AA03DC" w:rsidP="0050776D">
      <w:pPr>
        <w:rPr>
          <w:rFonts w:asciiTheme="minorHAnsi" w:hAnsiTheme="minorHAnsi" w:cstheme="minorHAnsi"/>
          <w:color w:val="304E88" w:themeColor="text2"/>
          <w:sz w:val="22"/>
          <w:szCs w:val="22"/>
        </w:rPr>
      </w:pPr>
      <w:r w:rsidRPr="00CD1A7E">
        <w:rPr>
          <w:rFonts w:asciiTheme="minorHAnsi" w:hAnsiTheme="minorHAnsi"/>
          <w:b/>
          <w:color w:val="304E88" w:themeColor="text2"/>
          <w:szCs w:val="24"/>
        </w:rPr>
        <w:t>Plats:</w:t>
      </w:r>
      <w:r w:rsidRPr="00CD1A7E">
        <w:rPr>
          <w:rFonts w:asciiTheme="minorHAnsi" w:hAnsiTheme="minorHAnsi"/>
          <w:b/>
          <w:szCs w:val="24"/>
        </w:rPr>
        <w:tab/>
      </w:r>
      <w:r w:rsidRPr="00CD1A7E">
        <w:rPr>
          <w:rFonts w:asciiTheme="minorHAnsi" w:hAnsiTheme="minorHAnsi"/>
          <w:szCs w:val="24"/>
        </w:rPr>
        <w:t xml:space="preserve">Scandic </w:t>
      </w:r>
      <w:proofErr w:type="spellStart"/>
      <w:r w:rsidRPr="00CD1A7E">
        <w:rPr>
          <w:rFonts w:asciiTheme="minorHAnsi" w:hAnsiTheme="minorHAnsi"/>
          <w:szCs w:val="24"/>
        </w:rPr>
        <w:t>Waskia</w:t>
      </w:r>
      <w:proofErr w:type="spellEnd"/>
      <w:r w:rsidRPr="00CD1A7E">
        <w:rPr>
          <w:rFonts w:asciiTheme="minorHAnsi" w:hAnsiTheme="minorHAnsi"/>
          <w:szCs w:val="24"/>
        </w:rPr>
        <w:t xml:space="preserve"> (</w:t>
      </w:r>
      <w:proofErr w:type="spellStart"/>
      <w:r w:rsidRPr="00CD1A7E">
        <w:rPr>
          <w:rFonts w:asciiTheme="minorHAnsi" w:hAnsiTheme="minorHAnsi"/>
          <w:szCs w:val="24"/>
        </w:rPr>
        <w:t>Lemmenpolku</w:t>
      </w:r>
      <w:proofErr w:type="spellEnd"/>
      <w:r w:rsidRPr="00CD1A7E">
        <w:rPr>
          <w:rFonts w:asciiTheme="minorHAnsi" w:hAnsiTheme="minorHAnsi"/>
          <w:szCs w:val="24"/>
        </w:rPr>
        <w:t xml:space="preserve"> 3), Va</w:t>
      </w:r>
      <w:r w:rsidR="00CD1A7E" w:rsidRPr="00CD1A7E">
        <w:rPr>
          <w:rFonts w:asciiTheme="minorHAnsi" w:hAnsiTheme="minorHAnsi"/>
          <w:szCs w:val="24"/>
        </w:rPr>
        <w:t>a</w:t>
      </w:r>
      <w:r w:rsidRPr="00CD1A7E">
        <w:rPr>
          <w:rFonts w:asciiTheme="minorHAnsi" w:hAnsiTheme="minorHAnsi"/>
          <w:szCs w:val="24"/>
        </w:rPr>
        <w:t>sa</w:t>
      </w:r>
    </w:p>
    <w:p w14:paraId="3B457859" w14:textId="70C2DB7E" w:rsidR="0050776D" w:rsidRPr="00CD1A7E" w:rsidRDefault="0050776D" w:rsidP="0050776D">
      <w:pPr>
        <w:rPr>
          <w:rFonts w:asciiTheme="minorHAnsi" w:hAnsiTheme="minorHAnsi" w:cstheme="minorHAnsi"/>
          <w:sz w:val="22"/>
          <w:szCs w:val="22"/>
        </w:rPr>
      </w:pPr>
    </w:p>
    <w:p w14:paraId="49521E3F" w14:textId="77777777" w:rsidR="00E51AFB" w:rsidRPr="00CD1A7E" w:rsidRDefault="00E51AFB" w:rsidP="00E74418">
      <w:pPr>
        <w:rPr>
          <w:rFonts w:asciiTheme="minorHAnsi" w:hAnsiTheme="minorHAnsi" w:cstheme="minorHAnsi"/>
          <w:szCs w:val="24"/>
        </w:rPr>
      </w:pPr>
    </w:p>
    <w:p w14:paraId="0BAAF0EA" w14:textId="1BA94F41" w:rsidR="00E74418" w:rsidRPr="00CD1A7E" w:rsidRDefault="00E74418" w:rsidP="00E74418">
      <w:pPr>
        <w:rPr>
          <w:rFonts w:asciiTheme="minorHAnsi" w:hAnsiTheme="minorHAnsi" w:cstheme="minorHAnsi"/>
          <w:b/>
          <w:color w:val="304E88" w:themeColor="text2"/>
          <w:sz w:val="28"/>
        </w:rPr>
      </w:pPr>
      <w:r w:rsidRPr="00CD1A7E">
        <w:rPr>
          <w:rFonts w:asciiTheme="minorHAnsi" w:hAnsiTheme="minorHAnsi"/>
          <w:b/>
          <w:color w:val="304E88" w:themeColor="text2"/>
          <w:sz w:val="28"/>
        </w:rPr>
        <w:t>Program</w:t>
      </w:r>
    </w:p>
    <w:p w14:paraId="37E8F0F6" w14:textId="77777777" w:rsidR="00E74418" w:rsidRPr="00CD1A7E" w:rsidRDefault="00E74418" w:rsidP="00E74418"/>
    <w:p w14:paraId="3CCF1394" w14:textId="04CC54B8" w:rsidR="00F93720" w:rsidRPr="00CD1A7E" w:rsidRDefault="00F93720" w:rsidP="00F93720">
      <w:pPr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>Valtteri Aaltonen, ordföranden för koordineringsgruppen för regionalisering är ordförande vid mötet</w:t>
      </w:r>
    </w:p>
    <w:p w14:paraId="6F2EDBA5" w14:textId="77777777" w:rsidR="00F93720" w:rsidRPr="00CD1A7E" w:rsidRDefault="00F93720" w:rsidP="00F93720">
      <w:pPr>
        <w:rPr>
          <w:rFonts w:asciiTheme="minorHAnsi" w:hAnsiTheme="minorHAnsi" w:cstheme="minorHAnsi"/>
        </w:rPr>
      </w:pPr>
    </w:p>
    <w:p w14:paraId="73AD42B2" w14:textId="77777777" w:rsidR="00F93720" w:rsidRPr="00CD1A7E" w:rsidRDefault="00F93720" w:rsidP="00F93720">
      <w:pPr>
        <w:ind w:left="1304"/>
        <w:rPr>
          <w:rFonts w:asciiTheme="minorHAnsi" w:hAnsiTheme="minorHAnsi" w:cstheme="minorHAnsi"/>
        </w:rPr>
      </w:pPr>
    </w:p>
    <w:p w14:paraId="58E4AD4F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10.00</w:t>
      </w:r>
      <w:r w:rsidRPr="00CD1A7E">
        <w:rPr>
          <w:rFonts w:asciiTheme="minorHAnsi" w:hAnsiTheme="minorHAnsi"/>
          <w:color w:val="304E88" w:themeColor="text2"/>
        </w:rPr>
        <w:tab/>
        <w:t xml:space="preserve">Öppning </w:t>
      </w:r>
    </w:p>
    <w:p w14:paraId="57D99946" w14:textId="77777777" w:rsidR="00F93720" w:rsidRPr="00CD1A7E" w:rsidRDefault="00F93720" w:rsidP="00F93720">
      <w:pPr>
        <w:ind w:left="2608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 xml:space="preserve">kommunminister Sirpa </w:t>
      </w:r>
      <w:proofErr w:type="spellStart"/>
      <w:r w:rsidRPr="00CD1A7E">
        <w:rPr>
          <w:rFonts w:asciiTheme="minorHAnsi" w:hAnsiTheme="minorHAnsi"/>
          <w:i/>
        </w:rPr>
        <w:t>Paatero</w:t>
      </w:r>
      <w:proofErr w:type="spellEnd"/>
    </w:p>
    <w:p w14:paraId="51D9E9A5" w14:textId="77777777" w:rsidR="00F93720" w:rsidRPr="00CD1A7E" w:rsidRDefault="00F93720" w:rsidP="00F93720">
      <w:pPr>
        <w:ind w:left="2608"/>
        <w:rPr>
          <w:rFonts w:asciiTheme="minorHAnsi" w:hAnsiTheme="minorHAnsi" w:cstheme="minorHAnsi"/>
          <w:i/>
        </w:rPr>
      </w:pPr>
    </w:p>
    <w:p w14:paraId="2FE54944" w14:textId="77777777" w:rsidR="00F93720" w:rsidRPr="00CD1A7E" w:rsidRDefault="00F93720" w:rsidP="00F93720">
      <w:pPr>
        <w:ind w:firstLine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10.15</w:t>
      </w:r>
      <w:r w:rsidRPr="00CD1A7E">
        <w:rPr>
          <w:rFonts w:asciiTheme="minorHAnsi" w:hAnsiTheme="minorHAnsi"/>
          <w:color w:val="304E88" w:themeColor="text2"/>
        </w:rPr>
        <w:tab/>
        <w:t xml:space="preserve">Blicken mot framtiden – regioners åsikter – paneldiskussion </w:t>
      </w:r>
    </w:p>
    <w:p w14:paraId="0A3885E1" w14:textId="77777777" w:rsidR="00F93720" w:rsidRPr="00CD1A7E" w:rsidRDefault="00F93720" w:rsidP="00F93720">
      <w:pPr>
        <w:ind w:left="2608" w:hanging="1303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color w:val="304E88" w:themeColor="text2"/>
        </w:rPr>
        <w:tab/>
      </w:r>
      <w:proofErr w:type="spellStart"/>
      <w:r w:rsidRPr="00CD1A7E">
        <w:rPr>
          <w:rFonts w:asciiTheme="minorHAnsi" w:hAnsiTheme="minorHAnsi"/>
          <w:i/>
        </w:rPr>
        <w:t>Meddelandevägg</w:t>
      </w:r>
      <w:proofErr w:type="spellEnd"/>
      <w:r w:rsidRPr="00CD1A7E">
        <w:rPr>
          <w:rFonts w:asciiTheme="minorHAnsi" w:hAnsiTheme="minorHAnsi"/>
          <w:i/>
        </w:rPr>
        <w:t xml:space="preserve"> i bruk</w:t>
      </w:r>
    </w:p>
    <w:p w14:paraId="3574C9DA" w14:textId="77777777" w:rsidR="00F93720" w:rsidRPr="00CD1A7E" w:rsidRDefault="00F93720" w:rsidP="00F93720">
      <w:pPr>
        <w:ind w:left="1304"/>
        <w:rPr>
          <w:rFonts w:asciiTheme="minorHAnsi" w:hAnsiTheme="minorHAnsi" w:cstheme="minorHAnsi"/>
          <w:color w:val="304E88" w:themeColor="text2"/>
        </w:rPr>
      </w:pPr>
    </w:p>
    <w:p w14:paraId="5C70841D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accent1"/>
        </w:rPr>
      </w:pPr>
      <w:r w:rsidRPr="00CD1A7E">
        <w:rPr>
          <w:rFonts w:asciiTheme="minorHAnsi" w:hAnsiTheme="minorHAnsi"/>
          <w:color w:val="304E88" w:themeColor="text2"/>
        </w:rPr>
        <w:t>11.00</w:t>
      </w:r>
      <w:r w:rsidRPr="00CD1A7E">
        <w:rPr>
          <w:rFonts w:asciiTheme="minorHAnsi" w:hAnsiTheme="minorHAnsi"/>
          <w:color w:val="304E88" w:themeColor="text2"/>
        </w:rPr>
        <w:tab/>
      </w:r>
      <w:r w:rsidRPr="00CD1A7E">
        <w:rPr>
          <w:rFonts w:asciiTheme="minorHAnsi" w:hAnsiTheme="minorHAnsi"/>
          <w:color w:val="304E88" w:themeColor="accent1"/>
        </w:rPr>
        <w:t xml:space="preserve">Regionalisering – lägesbild över verksamhetsomgivningen </w:t>
      </w:r>
    </w:p>
    <w:p w14:paraId="63893728" w14:textId="77777777" w:rsidR="00F93720" w:rsidRPr="00CD1A7E" w:rsidRDefault="00F93720" w:rsidP="00F93720">
      <w:pPr>
        <w:ind w:left="3912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>Mikko Saarinen, konsultativ tjänsteman, finansministeriet</w:t>
      </w:r>
    </w:p>
    <w:p w14:paraId="2215E594" w14:textId="13B7F9A0" w:rsidR="00F93720" w:rsidRPr="00CD1A7E" w:rsidRDefault="00F93720" w:rsidP="00F93720">
      <w:pPr>
        <w:ind w:left="3912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>Tommi Ranta, verkställande direktör, MDI</w:t>
      </w:r>
    </w:p>
    <w:p w14:paraId="3D1535C2" w14:textId="77777777" w:rsidR="00F93720" w:rsidRPr="00CD1A7E" w:rsidRDefault="00F93720" w:rsidP="00F93720">
      <w:pPr>
        <w:ind w:left="1304"/>
        <w:rPr>
          <w:rFonts w:asciiTheme="minorHAnsi" w:hAnsiTheme="minorHAnsi" w:cstheme="minorHAnsi"/>
          <w:color w:val="304E88" w:themeColor="text2"/>
        </w:rPr>
      </w:pPr>
    </w:p>
    <w:p w14:paraId="71BC28E4" w14:textId="77777777" w:rsidR="00F93720" w:rsidRPr="00CD1A7E" w:rsidRDefault="00F93720" w:rsidP="00F93720">
      <w:pPr>
        <w:ind w:left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ab/>
      </w:r>
    </w:p>
    <w:p w14:paraId="5A79B5BA" w14:textId="77777777" w:rsidR="00F93720" w:rsidRPr="00CD1A7E" w:rsidRDefault="00F93720" w:rsidP="00F93720">
      <w:pPr>
        <w:ind w:left="1304" w:firstLine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Diskussion</w:t>
      </w:r>
    </w:p>
    <w:p w14:paraId="0A3D8700" w14:textId="77777777" w:rsidR="00F93720" w:rsidRPr="00CD1A7E" w:rsidRDefault="00F93720" w:rsidP="00F93720">
      <w:pPr>
        <w:ind w:left="1304"/>
        <w:rPr>
          <w:rFonts w:asciiTheme="minorHAnsi" w:hAnsiTheme="minorHAnsi" w:cstheme="minorHAnsi"/>
          <w:color w:val="304E88" w:themeColor="text2"/>
        </w:rPr>
      </w:pPr>
    </w:p>
    <w:p w14:paraId="7570CA16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 xml:space="preserve">12.00 Lunch </w:t>
      </w:r>
    </w:p>
    <w:p w14:paraId="0305ABF3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FF0000"/>
        </w:rPr>
      </w:pPr>
    </w:p>
    <w:p w14:paraId="0BA249CB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12.45</w:t>
      </w:r>
      <w:r w:rsidRPr="00CD1A7E">
        <w:rPr>
          <w:rFonts w:asciiTheme="minorHAnsi" w:hAnsiTheme="minorHAnsi"/>
          <w:color w:val="304E88" w:themeColor="text2"/>
        </w:rPr>
        <w:tab/>
        <w:t>Statens framtida närvaro i regionerna – gemensamt arbete</w:t>
      </w:r>
    </w:p>
    <w:p w14:paraId="6BF5B348" w14:textId="4017187E" w:rsidR="00F93720" w:rsidRPr="00CD1A7E" w:rsidRDefault="00F93720" w:rsidP="00F93720">
      <w:pPr>
        <w:ind w:left="2608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color w:val="304E88" w:themeColor="text2"/>
        </w:rPr>
        <w:tab/>
      </w:r>
      <w:r w:rsidRPr="00CD1A7E">
        <w:rPr>
          <w:rFonts w:asciiTheme="minorHAnsi" w:hAnsiTheme="minorHAnsi"/>
          <w:i/>
        </w:rPr>
        <w:t>Tommi Ranta, VD och Aleksi Koivisto, sakkunnig, MDI</w:t>
      </w:r>
    </w:p>
    <w:p w14:paraId="4BEBCD61" w14:textId="77777777" w:rsidR="00F93720" w:rsidRPr="00CD1A7E" w:rsidRDefault="00F93720" w:rsidP="00F93720">
      <w:pPr>
        <w:rPr>
          <w:rFonts w:asciiTheme="minorHAnsi" w:hAnsiTheme="minorHAnsi" w:cstheme="minorHAnsi"/>
          <w:i/>
        </w:rPr>
      </w:pPr>
    </w:p>
    <w:p w14:paraId="3032D316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13.45</w:t>
      </w:r>
      <w:r w:rsidRPr="00CD1A7E">
        <w:rPr>
          <w:rFonts w:asciiTheme="minorHAnsi" w:hAnsiTheme="minorHAnsi"/>
          <w:color w:val="304E88" w:themeColor="text2"/>
        </w:rPr>
        <w:tab/>
        <w:t>Sammanfattning av arbetet</w:t>
      </w:r>
    </w:p>
    <w:p w14:paraId="28D8CC75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color w:val="304E88" w:themeColor="text2"/>
        </w:rPr>
        <w:tab/>
      </w:r>
      <w:r w:rsidRPr="00CD1A7E">
        <w:rPr>
          <w:rFonts w:asciiTheme="minorHAnsi" w:hAnsiTheme="minorHAnsi"/>
          <w:i/>
        </w:rPr>
        <w:t>Tommi Ranta, verkställande direktör, MDI</w:t>
      </w:r>
    </w:p>
    <w:p w14:paraId="202879B3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</w:p>
    <w:p w14:paraId="4BD18FA9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14.15</w:t>
      </w:r>
      <w:r w:rsidRPr="00CD1A7E">
        <w:rPr>
          <w:rFonts w:asciiTheme="minorHAnsi" w:hAnsiTheme="minorHAnsi"/>
          <w:color w:val="304E88" w:themeColor="text2"/>
        </w:rPr>
        <w:tab/>
        <w:t>Hur fortsätter arbetet?</w:t>
      </w:r>
    </w:p>
    <w:p w14:paraId="418112BF" w14:textId="77777777" w:rsidR="00F93720" w:rsidRPr="00CD1A7E" w:rsidRDefault="00F93720" w:rsidP="00F93720">
      <w:pPr>
        <w:ind w:left="3912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>Anu Nousiainen, finansråd, finansministeriet</w:t>
      </w:r>
    </w:p>
    <w:p w14:paraId="0FB906C0" w14:textId="792D3447" w:rsidR="00F93720" w:rsidRPr="00CD1A7E" w:rsidRDefault="00F93720" w:rsidP="00F93720">
      <w:pPr>
        <w:ind w:left="3912" w:hanging="1304"/>
        <w:rPr>
          <w:rFonts w:asciiTheme="minorHAnsi" w:hAnsiTheme="minorHAnsi" w:cstheme="minorHAnsi"/>
          <w:i/>
        </w:rPr>
      </w:pPr>
      <w:r w:rsidRPr="00CD1A7E">
        <w:rPr>
          <w:rFonts w:asciiTheme="minorHAnsi" w:hAnsiTheme="minorHAnsi"/>
          <w:i/>
        </w:rPr>
        <w:t>Tommi Ranta, verkställande direktör, MDI</w:t>
      </w:r>
    </w:p>
    <w:p w14:paraId="4844B3AA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</w:p>
    <w:p w14:paraId="0EAD5847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  <w:r w:rsidRPr="00CD1A7E">
        <w:rPr>
          <w:rFonts w:asciiTheme="minorHAnsi" w:hAnsiTheme="minorHAnsi"/>
          <w:color w:val="304E88" w:themeColor="text2"/>
        </w:rPr>
        <w:t>14.30</w:t>
      </w:r>
      <w:r w:rsidRPr="00CD1A7E">
        <w:rPr>
          <w:rFonts w:asciiTheme="minorHAnsi" w:hAnsiTheme="minorHAnsi"/>
          <w:color w:val="304E88" w:themeColor="text2"/>
        </w:rPr>
        <w:tab/>
        <w:t>Avslutning</w:t>
      </w:r>
    </w:p>
    <w:p w14:paraId="2B205544" w14:textId="77777777" w:rsidR="00F93720" w:rsidRPr="00CD1A7E" w:rsidRDefault="00F93720" w:rsidP="00F93720">
      <w:pPr>
        <w:ind w:left="2608" w:hanging="1304"/>
        <w:rPr>
          <w:rFonts w:asciiTheme="minorHAnsi" w:hAnsiTheme="minorHAnsi" w:cstheme="minorHAnsi"/>
          <w:color w:val="304E88" w:themeColor="text2"/>
        </w:rPr>
      </w:pPr>
    </w:p>
    <w:p w14:paraId="7E70F0CB" w14:textId="64E983FE" w:rsidR="00F93720" w:rsidRPr="00CD1A7E" w:rsidRDefault="00F93720" w:rsidP="00F93720">
      <w:pPr>
        <w:rPr>
          <w:rFonts w:asciiTheme="minorHAnsi" w:hAnsiTheme="minorHAnsi" w:cstheme="minorHAnsi"/>
          <w:color w:val="304E88" w:themeColor="text2"/>
        </w:rPr>
      </w:pPr>
    </w:p>
    <w:p w14:paraId="7FA3EF6D" w14:textId="5B60437A" w:rsidR="00943F23" w:rsidRPr="00CD1A7E" w:rsidRDefault="00943F23" w:rsidP="00F6102F">
      <w:pPr>
        <w:ind w:left="2608" w:hanging="1304"/>
        <w:rPr>
          <w:rFonts w:asciiTheme="minorHAnsi" w:hAnsiTheme="minorHAnsi" w:cstheme="minorHAnsi"/>
          <w:color w:val="304E88" w:themeColor="text2"/>
        </w:rPr>
      </w:pPr>
    </w:p>
    <w:sectPr w:rsidR="00943F23" w:rsidRPr="00CD1A7E" w:rsidSect="0056055D">
      <w:headerReference w:type="default" r:id="rId8"/>
      <w:headerReference w:type="first" r:id="rId9"/>
      <w:footerReference w:type="first" r:id="rId10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8893" w14:textId="77777777" w:rsidR="00826831" w:rsidRDefault="00826831">
      <w:r>
        <w:separator/>
      </w:r>
    </w:p>
  </w:endnote>
  <w:endnote w:type="continuationSeparator" w:id="0">
    <w:p w14:paraId="14B698FA" w14:textId="77777777" w:rsidR="00826831" w:rsidRDefault="008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0472" w14:textId="77777777" w:rsidR="00072AC5" w:rsidRDefault="00072AC5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072AC5" w14:paraId="78184CA7" w14:textId="77777777" w:rsidTr="0056055D">
      <w:tc>
        <w:tcPr>
          <w:tcW w:w="1871" w:type="dxa"/>
        </w:tcPr>
        <w:p w14:paraId="565B5DEF" w14:textId="77777777" w:rsidR="00072AC5" w:rsidRDefault="00072AC5" w:rsidP="0056055D">
          <w:pPr>
            <w:pStyle w:val="VMAlatunniste"/>
          </w:pPr>
          <w:r>
            <w:t>Finansministeriet</w:t>
          </w:r>
        </w:p>
      </w:tc>
      <w:tc>
        <w:tcPr>
          <w:tcW w:w="2324" w:type="dxa"/>
        </w:tcPr>
        <w:p w14:paraId="0A2F6F79" w14:textId="77777777" w:rsidR="00072AC5" w:rsidRDefault="00072AC5" w:rsidP="0056055D">
          <w:pPr>
            <w:pStyle w:val="VMAlatunniste"/>
          </w:pPr>
          <w:r>
            <w:t>Snellmansgatan 1 A, Helsingfors</w:t>
          </w:r>
        </w:p>
        <w:p w14:paraId="58D419AC" w14:textId="77777777" w:rsidR="00072AC5" w:rsidRDefault="00072AC5" w:rsidP="0056055D">
          <w:pPr>
            <w:pStyle w:val="VMAlatunniste"/>
          </w:pPr>
          <w:r>
            <w:t>PB 28, 00023 Statsrådet</w:t>
          </w:r>
        </w:p>
      </w:tc>
      <w:tc>
        <w:tcPr>
          <w:tcW w:w="2041" w:type="dxa"/>
        </w:tcPr>
        <w:p w14:paraId="5BE9B579" w14:textId="77777777" w:rsidR="00072AC5" w:rsidRDefault="00072AC5" w:rsidP="0056055D">
          <w:pPr>
            <w:pStyle w:val="VMAlatunniste"/>
          </w:pPr>
          <w:r>
            <w:t>Tfn 0295 16001 (växel)</w:t>
          </w:r>
        </w:p>
        <w:p w14:paraId="2FE3C291" w14:textId="77777777" w:rsidR="00072AC5" w:rsidRDefault="00072AC5" w:rsidP="0056055D">
          <w:pPr>
            <w:pStyle w:val="VMAlatunniste"/>
          </w:pPr>
          <w:r>
            <w:t>Fax 09 160 33123</w:t>
          </w:r>
        </w:p>
      </w:tc>
      <w:tc>
        <w:tcPr>
          <w:tcW w:w="2324" w:type="dxa"/>
        </w:tcPr>
        <w:p w14:paraId="4FAC05D3" w14:textId="77777777" w:rsidR="00072AC5" w:rsidRDefault="00072AC5" w:rsidP="0056055D">
          <w:pPr>
            <w:pStyle w:val="VMAlatunniste"/>
          </w:pPr>
          <w:r>
            <w:t>valtiovarainministerio@vm.fi</w:t>
          </w:r>
        </w:p>
        <w:p w14:paraId="15683EA1" w14:textId="77777777" w:rsidR="00072AC5" w:rsidRDefault="00072AC5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14:paraId="5B376B32" w14:textId="77777777" w:rsidR="00072AC5" w:rsidRDefault="00072AC5" w:rsidP="0056055D">
          <w:pPr>
            <w:pStyle w:val="VMAlatunniste"/>
          </w:pPr>
          <w:r>
            <w:t>FO-nummer 0245439-9</w:t>
          </w:r>
        </w:p>
      </w:tc>
    </w:tr>
  </w:tbl>
  <w:p w14:paraId="5741ADA9" w14:textId="77777777" w:rsidR="00072AC5" w:rsidRDefault="00072AC5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3998" w14:textId="77777777" w:rsidR="00826831" w:rsidRDefault="00826831">
      <w:r>
        <w:separator/>
      </w:r>
    </w:p>
  </w:footnote>
  <w:footnote w:type="continuationSeparator" w:id="0">
    <w:p w14:paraId="4F167CD5" w14:textId="77777777" w:rsidR="00826831" w:rsidRDefault="008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072AC5" w14:paraId="299A7AEA" w14:textId="77777777" w:rsidTr="00FA3630">
      <w:trPr>
        <w:cantSplit/>
        <w:trHeight w:val="255"/>
      </w:trPr>
      <w:tc>
        <w:tcPr>
          <w:tcW w:w="5211" w:type="dxa"/>
        </w:tcPr>
        <w:p w14:paraId="016C85CB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3B55801B" w14:textId="77777777" w:rsidR="00072AC5" w:rsidRPr="00571769" w:rsidRDefault="00072AC5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14:paraId="5A2070F6" w14:textId="72F49112" w:rsidR="00072AC5" w:rsidRDefault="00072AC5" w:rsidP="00AF6B9B">
          <w:pPr>
            <w:pStyle w:val="VMYltunniste"/>
          </w:pPr>
          <w: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140AC2">
            <w:rPr>
              <w:noProof/>
              <w:szCs w:val="20"/>
            </w:rPr>
            <w:t>2</w:t>
          </w:r>
          <w:r>
            <w:rPr>
              <w:szCs w:val="20"/>
            </w:rPr>
            <w:fldChar w:fldCharType="end"/>
          </w:r>
          <w: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4278CB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>
            <w:t>)</w:t>
          </w:r>
        </w:p>
      </w:tc>
    </w:tr>
  </w:tbl>
  <w:p w14:paraId="266A2BEA" w14:textId="77777777" w:rsidR="00072AC5" w:rsidRDefault="00072AC5" w:rsidP="00AF6B9B">
    <w:pPr>
      <w:pStyle w:val="VMYltunniste"/>
    </w:pPr>
  </w:p>
  <w:p w14:paraId="52237FBB" w14:textId="77777777" w:rsidR="00072AC5" w:rsidRDefault="00072AC5" w:rsidP="00AF6B9B">
    <w:pPr>
      <w:pStyle w:val="VM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072AC5" w14:paraId="1E118667" w14:textId="77777777" w:rsidTr="009F4543">
      <w:trPr>
        <w:cantSplit/>
        <w:trHeight w:val="255"/>
      </w:trPr>
      <w:tc>
        <w:tcPr>
          <w:tcW w:w="5211" w:type="dxa"/>
        </w:tcPr>
        <w:p w14:paraId="7F462602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412D2977" w14:textId="1EF7E6B1" w:rsidR="00072AC5" w:rsidRPr="00571769" w:rsidRDefault="00072AC5" w:rsidP="00AF6B9B">
          <w:pPr>
            <w:pStyle w:val="VMYltunniste"/>
            <w:rPr>
              <w:b/>
            </w:rPr>
          </w:pPr>
          <w:r>
            <w:rPr>
              <w:b/>
            </w:rPr>
            <w:t>Program</w:t>
          </w:r>
        </w:p>
      </w:tc>
      <w:tc>
        <w:tcPr>
          <w:tcW w:w="2835" w:type="dxa"/>
        </w:tcPr>
        <w:p w14:paraId="7C9C951D" w14:textId="27D7B351" w:rsidR="00072AC5" w:rsidRDefault="00072AC5" w:rsidP="00AF6B9B">
          <w:pPr>
            <w:pStyle w:val="VMYltunniste"/>
          </w:pPr>
          <w: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0F3073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0F3073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>
            <w:t>)</w:t>
          </w:r>
        </w:p>
      </w:tc>
    </w:tr>
    <w:tr w:rsidR="00072AC5" w14:paraId="62E1EA5B" w14:textId="77777777" w:rsidTr="009F4543">
      <w:trPr>
        <w:cantSplit/>
        <w:trHeight w:val="255"/>
      </w:trPr>
      <w:tc>
        <w:tcPr>
          <w:tcW w:w="5211" w:type="dxa"/>
        </w:tcPr>
        <w:p w14:paraId="215DE37A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29EC92CB" w14:textId="77777777" w:rsidR="00072AC5" w:rsidRDefault="00072AC5" w:rsidP="00AF6B9B">
          <w:pPr>
            <w:pStyle w:val="VMYltunniste"/>
          </w:pPr>
        </w:p>
      </w:tc>
      <w:tc>
        <w:tcPr>
          <w:tcW w:w="2835" w:type="dxa"/>
        </w:tcPr>
        <w:p w14:paraId="73C8368E" w14:textId="77777777" w:rsidR="00072AC5" w:rsidRDefault="00072AC5" w:rsidP="00E74418">
          <w:pPr>
            <w:pStyle w:val="VMYltunniste"/>
          </w:pPr>
        </w:p>
      </w:tc>
    </w:tr>
    <w:tr w:rsidR="00072AC5" w14:paraId="60C8801E" w14:textId="77777777" w:rsidTr="009F4543">
      <w:trPr>
        <w:cantSplit/>
        <w:trHeight w:val="255"/>
      </w:trPr>
      <w:tc>
        <w:tcPr>
          <w:tcW w:w="5211" w:type="dxa"/>
        </w:tcPr>
        <w:p w14:paraId="0FE8A02B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6A5555CE" w14:textId="77777777" w:rsidR="00072AC5" w:rsidRDefault="00072AC5" w:rsidP="00AF6B9B">
          <w:pPr>
            <w:pStyle w:val="VMYltunniste"/>
          </w:pPr>
        </w:p>
      </w:tc>
      <w:tc>
        <w:tcPr>
          <w:tcW w:w="2835" w:type="dxa"/>
        </w:tcPr>
        <w:p w14:paraId="66C9A4EA" w14:textId="77777777" w:rsidR="00072AC5" w:rsidRDefault="00072AC5" w:rsidP="00AF6B9B">
          <w:pPr>
            <w:pStyle w:val="VMYltunniste"/>
          </w:pPr>
        </w:p>
      </w:tc>
    </w:tr>
    <w:tr w:rsidR="00072AC5" w14:paraId="5F5B7A21" w14:textId="77777777" w:rsidTr="009F4543">
      <w:trPr>
        <w:cantSplit/>
        <w:trHeight w:val="255"/>
      </w:trPr>
      <w:tc>
        <w:tcPr>
          <w:tcW w:w="5211" w:type="dxa"/>
        </w:tcPr>
        <w:p w14:paraId="06E7FA4F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0C7A6266" w14:textId="07CE7CC0" w:rsidR="00072AC5" w:rsidRDefault="00F93720" w:rsidP="00E113D5">
          <w:pPr>
            <w:pStyle w:val="VMYltunniste"/>
          </w:pPr>
          <w:r>
            <w:t>9.1.2020</w:t>
          </w:r>
        </w:p>
      </w:tc>
      <w:tc>
        <w:tcPr>
          <w:tcW w:w="2835" w:type="dxa"/>
        </w:tcPr>
        <w:p w14:paraId="4E1D9149" w14:textId="77777777" w:rsidR="00072AC5" w:rsidRDefault="00072AC5" w:rsidP="00AF6B9B">
          <w:pPr>
            <w:pStyle w:val="VMYltunniste"/>
          </w:pPr>
        </w:p>
      </w:tc>
    </w:tr>
    <w:tr w:rsidR="00072AC5" w14:paraId="75C5E575" w14:textId="77777777" w:rsidTr="009F4543">
      <w:trPr>
        <w:cantSplit/>
        <w:trHeight w:val="255"/>
      </w:trPr>
      <w:tc>
        <w:tcPr>
          <w:tcW w:w="5211" w:type="dxa"/>
        </w:tcPr>
        <w:p w14:paraId="5369314F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05957E11" w14:textId="77777777" w:rsidR="00072AC5" w:rsidRPr="00E078D8" w:rsidRDefault="00072AC5" w:rsidP="00AF6B9B">
          <w:pPr>
            <w:pStyle w:val="VMYltunniste"/>
            <w:rPr>
              <w:color w:val="FF0000"/>
            </w:rPr>
          </w:pPr>
        </w:p>
      </w:tc>
      <w:tc>
        <w:tcPr>
          <w:tcW w:w="2835" w:type="dxa"/>
        </w:tcPr>
        <w:p w14:paraId="531207E6" w14:textId="77777777" w:rsidR="00072AC5" w:rsidRDefault="00072AC5" w:rsidP="00AF6B9B">
          <w:pPr>
            <w:pStyle w:val="VMYltunniste"/>
          </w:pPr>
        </w:p>
      </w:tc>
    </w:tr>
    <w:tr w:rsidR="00072AC5" w14:paraId="29F615B2" w14:textId="77777777" w:rsidTr="009F4543">
      <w:trPr>
        <w:cantSplit/>
        <w:trHeight w:val="255"/>
      </w:trPr>
      <w:tc>
        <w:tcPr>
          <w:tcW w:w="5211" w:type="dxa"/>
        </w:tcPr>
        <w:p w14:paraId="4400B0B7" w14:textId="77777777" w:rsidR="00072AC5" w:rsidRDefault="00072AC5" w:rsidP="00AF6B9B">
          <w:pPr>
            <w:pStyle w:val="VMYltunniste"/>
          </w:pPr>
        </w:p>
      </w:tc>
      <w:tc>
        <w:tcPr>
          <w:tcW w:w="2410" w:type="dxa"/>
        </w:tcPr>
        <w:p w14:paraId="69883604" w14:textId="46FC1554" w:rsidR="00072AC5" w:rsidRPr="00E078D8" w:rsidRDefault="00072AC5" w:rsidP="00AF6B9B">
          <w:pPr>
            <w:pStyle w:val="VMYltunniste"/>
            <w:rPr>
              <w:color w:val="FF0000"/>
            </w:rPr>
          </w:pPr>
        </w:p>
      </w:tc>
      <w:tc>
        <w:tcPr>
          <w:tcW w:w="2835" w:type="dxa"/>
        </w:tcPr>
        <w:p w14:paraId="298D39FB" w14:textId="77777777" w:rsidR="00072AC5" w:rsidRDefault="00072AC5" w:rsidP="00AF6B9B">
          <w:pPr>
            <w:pStyle w:val="VMYltunniste"/>
          </w:pPr>
        </w:p>
      </w:tc>
    </w:tr>
    <w:tr w:rsidR="00072AC5" w14:paraId="4A89F5A3" w14:textId="77777777" w:rsidTr="009F4543">
      <w:trPr>
        <w:cantSplit/>
        <w:trHeight w:val="255"/>
      </w:trPr>
      <w:tc>
        <w:tcPr>
          <w:tcW w:w="5211" w:type="dxa"/>
        </w:tcPr>
        <w:p w14:paraId="60AB1A64" w14:textId="317C373B" w:rsidR="00072AC5" w:rsidRDefault="00072AC5" w:rsidP="00A9548A">
          <w:pPr>
            <w:pStyle w:val="VMYltunniste"/>
          </w:pPr>
        </w:p>
      </w:tc>
      <w:tc>
        <w:tcPr>
          <w:tcW w:w="2410" w:type="dxa"/>
        </w:tcPr>
        <w:p w14:paraId="1F20482B" w14:textId="77777777" w:rsidR="00072AC5" w:rsidRDefault="00072AC5" w:rsidP="00AF6B9B">
          <w:pPr>
            <w:pStyle w:val="VMYltunniste"/>
          </w:pPr>
        </w:p>
      </w:tc>
      <w:tc>
        <w:tcPr>
          <w:tcW w:w="2835" w:type="dxa"/>
        </w:tcPr>
        <w:p w14:paraId="347D6B4B" w14:textId="77777777" w:rsidR="00072AC5" w:rsidRDefault="00072AC5" w:rsidP="00AF6B9B">
          <w:pPr>
            <w:pStyle w:val="VMYltunniste"/>
          </w:pPr>
        </w:p>
      </w:tc>
    </w:tr>
  </w:tbl>
  <w:p w14:paraId="29A13C71" w14:textId="77777777" w:rsidR="00EB20A8" w:rsidRDefault="00EB20A8" w:rsidP="00AF6B9B">
    <w:pPr>
      <w:pStyle w:val="VMYltunniste"/>
    </w:pPr>
  </w:p>
  <w:p w14:paraId="299886CE" w14:textId="77777777" w:rsidR="00072AC5" w:rsidRDefault="00072AC5" w:rsidP="00AF6B9B">
    <w:pPr>
      <w:pStyle w:val="VMYltunniste"/>
    </w:pPr>
    <w:r>
      <w:rPr>
        <w:noProof/>
        <w:lang w:val="fi-FI"/>
      </w:rPr>
      <w:drawing>
        <wp:anchor distT="0" distB="0" distL="114300" distR="114300" simplePos="0" relativeHeight="251660288" behindDoc="1" locked="1" layoutInCell="1" allowOverlap="1" wp14:anchorId="4CB4290B" wp14:editId="36977518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1A4"/>
    <w:multiLevelType w:val="hybridMultilevel"/>
    <w:tmpl w:val="DFB8195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F18"/>
    <w:multiLevelType w:val="hybridMultilevel"/>
    <w:tmpl w:val="9E4650EE"/>
    <w:lvl w:ilvl="0" w:tplc="A076469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064D6651"/>
    <w:multiLevelType w:val="hybridMultilevel"/>
    <w:tmpl w:val="1120790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124812C6"/>
    <w:multiLevelType w:val="hybridMultilevel"/>
    <w:tmpl w:val="BCEAD1F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EA27040"/>
    <w:multiLevelType w:val="hybridMultilevel"/>
    <w:tmpl w:val="D680A270"/>
    <w:lvl w:ilvl="0" w:tplc="1CA076CC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8" w15:restartNumberingAfterBreak="0">
    <w:nsid w:val="38D46409"/>
    <w:multiLevelType w:val="hybridMultilevel"/>
    <w:tmpl w:val="1882732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45B62B37"/>
    <w:multiLevelType w:val="hybridMultilevel"/>
    <w:tmpl w:val="1222E4C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4D4C2100"/>
    <w:multiLevelType w:val="hybridMultilevel"/>
    <w:tmpl w:val="4A4476B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5C226046"/>
    <w:multiLevelType w:val="hybridMultilevel"/>
    <w:tmpl w:val="6638E1A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5D6C46D0"/>
    <w:multiLevelType w:val="hybridMultilevel"/>
    <w:tmpl w:val="C3C6205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F421CE"/>
    <w:multiLevelType w:val="hybridMultilevel"/>
    <w:tmpl w:val="3BCA212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 w15:restartNumberingAfterBreak="0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6" w15:restartNumberingAfterBreak="0">
    <w:nsid w:val="77E14116"/>
    <w:multiLevelType w:val="hybridMultilevel"/>
    <w:tmpl w:val="12BCFA2A"/>
    <w:lvl w:ilvl="0" w:tplc="3C725242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16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D"/>
    <w:rsid w:val="0000174E"/>
    <w:rsid w:val="00004668"/>
    <w:rsid w:val="000046BF"/>
    <w:rsid w:val="0000655B"/>
    <w:rsid w:val="000075E5"/>
    <w:rsid w:val="000146F1"/>
    <w:rsid w:val="00017D1C"/>
    <w:rsid w:val="000201AD"/>
    <w:rsid w:val="000255E0"/>
    <w:rsid w:val="000264FC"/>
    <w:rsid w:val="00033FC7"/>
    <w:rsid w:val="00036980"/>
    <w:rsid w:val="00036B45"/>
    <w:rsid w:val="00040A1A"/>
    <w:rsid w:val="00044ACC"/>
    <w:rsid w:val="00047263"/>
    <w:rsid w:val="0005474A"/>
    <w:rsid w:val="00065529"/>
    <w:rsid w:val="00065A58"/>
    <w:rsid w:val="00070B9F"/>
    <w:rsid w:val="000717BA"/>
    <w:rsid w:val="00072AC5"/>
    <w:rsid w:val="0007469C"/>
    <w:rsid w:val="0008149A"/>
    <w:rsid w:val="000822C6"/>
    <w:rsid w:val="00083F94"/>
    <w:rsid w:val="00084321"/>
    <w:rsid w:val="0009122B"/>
    <w:rsid w:val="000959E2"/>
    <w:rsid w:val="000A311A"/>
    <w:rsid w:val="000A4B84"/>
    <w:rsid w:val="000B2805"/>
    <w:rsid w:val="000C0961"/>
    <w:rsid w:val="000D096F"/>
    <w:rsid w:val="000E51BD"/>
    <w:rsid w:val="000E579E"/>
    <w:rsid w:val="000E656F"/>
    <w:rsid w:val="000E6E02"/>
    <w:rsid w:val="000F2157"/>
    <w:rsid w:val="000F28EB"/>
    <w:rsid w:val="000F292B"/>
    <w:rsid w:val="000F3073"/>
    <w:rsid w:val="000F330D"/>
    <w:rsid w:val="000F570D"/>
    <w:rsid w:val="00100B3B"/>
    <w:rsid w:val="00104220"/>
    <w:rsid w:val="00107AAE"/>
    <w:rsid w:val="00116A18"/>
    <w:rsid w:val="00116F02"/>
    <w:rsid w:val="00117064"/>
    <w:rsid w:val="00121E1E"/>
    <w:rsid w:val="00122AD5"/>
    <w:rsid w:val="001259C4"/>
    <w:rsid w:val="00126741"/>
    <w:rsid w:val="001327B2"/>
    <w:rsid w:val="00140AC2"/>
    <w:rsid w:val="00140EF8"/>
    <w:rsid w:val="00141945"/>
    <w:rsid w:val="0014279E"/>
    <w:rsid w:val="00146B2A"/>
    <w:rsid w:val="00151128"/>
    <w:rsid w:val="00153E98"/>
    <w:rsid w:val="00154E3F"/>
    <w:rsid w:val="00155F42"/>
    <w:rsid w:val="00162167"/>
    <w:rsid w:val="0016457B"/>
    <w:rsid w:val="00167EA1"/>
    <w:rsid w:val="001718C9"/>
    <w:rsid w:val="001769CC"/>
    <w:rsid w:val="00176B1C"/>
    <w:rsid w:val="0018135B"/>
    <w:rsid w:val="001854FD"/>
    <w:rsid w:val="00185F1B"/>
    <w:rsid w:val="00186449"/>
    <w:rsid w:val="0019205A"/>
    <w:rsid w:val="0019538B"/>
    <w:rsid w:val="001960D9"/>
    <w:rsid w:val="00197358"/>
    <w:rsid w:val="001A4AE3"/>
    <w:rsid w:val="001A5E30"/>
    <w:rsid w:val="001A647A"/>
    <w:rsid w:val="001A6AA8"/>
    <w:rsid w:val="001B041E"/>
    <w:rsid w:val="001B0A2C"/>
    <w:rsid w:val="001B1DC0"/>
    <w:rsid w:val="001B4118"/>
    <w:rsid w:val="001B497C"/>
    <w:rsid w:val="001B6EC6"/>
    <w:rsid w:val="001C0F9C"/>
    <w:rsid w:val="001C7CD6"/>
    <w:rsid w:val="001D366C"/>
    <w:rsid w:val="001D594C"/>
    <w:rsid w:val="001D66DB"/>
    <w:rsid w:val="001D706F"/>
    <w:rsid w:val="001E17D8"/>
    <w:rsid w:val="001E2207"/>
    <w:rsid w:val="001E3CA2"/>
    <w:rsid w:val="001F0B73"/>
    <w:rsid w:val="002038CB"/>
    <w:rsid w:val="00221903"/>
    <w:rsid w:val="00221FE6"/>
    <w:rsid w:val="0022256C"/>
    <w:rsid w:val="002267D5"/>
    <w:rsid w:val="002327B2"/>
    <w:rsid w:val="002366CB"/>
    <w:rsid w:val="00240056"/>
    <w:rsid w:val="002421F3"/>
    <w:rsid w:val="002428A1"/>
    <w:rsid w:val="002439A0"/>
    <w:rsid w:val="0024469B"/>
    <w:rsid w:val="00245722"/>
    <w:rsid w:val="0024704A"/>
    <w:rsid w:val="00250022"/>
    <w:rsid w:val="002504C0"/>
    <w:rsid w:val="00250D73"/>
    <w:rsid w:val="00254147"/>
    <w:rsid w:val="00256C44"/>
    <w:rsid w:val="00261798"/>
    <w:rsid w:val="00265FD9"/>
    <w:rsid w:val="00276E3A"/>
    <w:rsid w:val="002779AB"/>
    <w:rsid w:val="00280CFF"/>
    <w:rsid w:val="0028448C"/>
    <w:rsid w:val="0029393F"/>
    <w:rsid w:val="00294050"/>
    <w:rsid w:val="002A1D3C"/>
    <w:rsid w:val="002B333A"/>
    <w:rsid w:val="002B5E96"/>
    <w:rsid w:val="002C1435"/>
    <w:rsid w:val="002C5023"/>
    <w:rsid w:val="002D4C95"/>
    <w:rsid w:val="002D5759"/>
    <w:rsid w:val="002E02B1"/>
    <w:rsid w:val="002E203D"/>
    <w:rsid w:val="002E3EC0"/>
    <w:rsid w:val="002E635F"/>
    <w:rsid w:val="002E728D"/>
    <w:rsid w:val="00300E43"/>
    <w:rsid w:val="0030471F"/>
    <w:rsid w:val="00305308"/>
    <w:rsid w:val="003057C4"/>
    <w:rsid w:val="003077B0"/>
    <w:rsid w:val="00307D5B"/>
    <w:rsid w:val="00311CBF"/>
    <w:rsid w:val="003147B7"/>
    <w:rsid w:val="00314CFE"/>
    <w:rsid w:val="003158AA"/>
    <w:rsid w:val="0031596E"/>
    <w:rsid w:val="00317EBE"/>
    <w:rsid w:val="003221EF"/>
    <w:rsid w:val="003240F0"/>
    <w:rsid w:val="003241A6"/>
    <w:rsid w:val="0032468E"/>
    <w:rsid w:val="003262FB"/>
    <w:rsid w:val="003302DA"/>
    <w:rsid w:val="003323E0"/>
    <w:rsid w:val="00333EA4"/>
    <w:rsid w:val="00334D00"/>
    <w:rsid w:val="00336B55"/>
    <w:rsid w:val="00337FF0"/>
    <w:rsid w:val="00340CC7"/>
    <w:rsid w:val="003416EE"/>
    <w:rsid w:val="00342280"/>
    <w:rsid w:val="003435E7"/>
    <w:rsid w:val="00344A51"/>
    <w:rsid w:val="0034629C"/>
    <w:rsid w:val="00350708"/>
    <w:rsid w:val="0035551D"/>
    <w:rsid w:val="00362ED4"/>
    <w:rsid w:val="00364718"/>
    <w:rsid w:val="00365780"/>
    <w:rsid w:val="00367504"/>
    <w:rsid w:val="00367F2C"/>
    <w:rsid w:val="00372BCA"/>
    <w:rsid w:val="00373775"/>
    <w:rsid w:val="00373F95"/>
    <w:rsid w:val="00374725"/>
    <w:rsid w:val="00374779"/>
    <w:rsid w:val="0038070C"/>
    <w:rsid w:val="00382021"/>
    <w:rsid w:val="00384678"/>
    <w:rsid w:val="00385A23"/>
    <w:rsid w:val="00386070"/>
    <w:rsid w:val="003978EF"/>
    <w:rsid w:val="003A0156"/>
    <w:rsid w:val="003A42F6"/>
    <w:rsid w:val="003A4A83"/>
    <w:rsid w:val="003B397B"/>
    <w:rsid w:val="003B48E8"/>
    <w:rsid w:val="003B753A"/>
    <w:rsid w:val="003B7A8E"/>
    <w:rsid w:val="003C235D"/>
    <w:rsid w:val="003C30EE"/>
    <w:rsid w:val="003C7039"/>
    <w:rsid w:val="003D0328"/>
    <w:rsid w:val="003D04A0"/>
    <w:rsid w:val="003D1155"/>
    <w:rsid w:val="003D18C3"/>
    <w:rsid w:val="003E3464"/>
    <w:rsid w:val="003F25B8"/>
    <w:rsid w:val="003F2606"/>
    <w:rsid w:val="003F3EC5"/>
    <w:rsid w:val="003F4DB4"/>
    <w:rsid w:val="00400453"/>
    <w:rsid w:val="004040A3"/>
    <w:rsid w:val="004113A8"/>
    <w:rsid w:val="00411715"/>
    <w:rsid w:val="004148C7"/>
    <w:rsid w:val="00416437"/>
    <w:rsid w:val="004179A7"/>
    <w:rsid w:val="0042206C"/>
    <w:rsid w:val="00422BC5"/>
    <w:rsid w:val="00423292"/>
    <w:rsid w:val="00425CBB"/>
    <w:rsid w:val="004278CB"/>
    <w:rsid w:val="00432A51"/>
    <w:rsid w:val="00432AC3"/>
    <w:rsid w:val="004466C3"/>
    <w:rsid w:val="004522F2"/>
    <w:rsid w:val="00454EC8"/>
    <w:rsid w:val="00456D9D"/>
    <w:rsid w:val="004601C2"/>
    <w:rsid w:val="00465131"/>
    <w:rsid w:val="004654B6"/>
    <w:rsid w:val="00472D14"/>
    <w:rsid w:val="004740E7"/>
    <w:rsid w:val="00474668"/>
    <w:rsid w:val="004753AA"/>
    <w:rsid w:val="00476995"/>
    <w:rsid w:val="00477423"/>
    <w:rsid w:val="00494FD4"/>
    <w:rsid w:val="004A1E1D"/>
    <w:rsid w:val="004A42FB"/>
    <w:rsid w:val="004B0912"/>
    <w:rsid w:val="004B3889"/>
    <w:rsid w:val="004B557E"/>
    <w:rsid w:val="004C6D39"/>
    <w:rsid w:val="004D0EEF"/>
    <w:rsid w:val="004D1BFC"/>
    <w:rsid w:val="004D2DAD"/>
    <w:rsid w:val="004E0030"/>
    <w:rsid w:val="004E356B"/>
    <w:rsid w:val="004E62F0"/>
    <w:rsid w:val="004E6B47"/>
    <w:rsid w:val="004E756B"/>
    <w:rsid w:val="004F3717"/>
    <w:rsid w:val="00503051"/>
    <w:rsid w:val="005058C2"/>
    <w:rsid w:val="00506557"/>
    <w:rsid w:val="0050776D"/>
    <w:rsid w:val="00512645"/>
    <w:rsid w:val="00515B30"/>
    <w:rsid w:val="00516AD2"/>
    <w:rsid w:val="00522E15"/>
    <w:rsid w:val="00525B3E"/>
    <w:rsid w:val="00532BA2"/>
    <w:rsid w:val="00537B14"/>
    <w:rsid w:val="00551E03"/>
    <w:rsid w:val="00552D96"/>
    <w:rsid w:val="00556061"/>
    <w:rsid w:val="0056055D"/>
    <w:rsid w:val="00563BA5"/>
    <w:rsid w:val="00566636"/>
    <w:rsid w:val="00571769"/>
    <w:rsid w:val="005719CF"/>
    <w:rsid w:val="00571D51"/>
    <w:rsid w:val="00571F49"/>
    <w:rsid w:val="005735FC"/>
    <w:rsid w:val="00573DDC"/>
    <w:rsid w:val="005772B9"/>
    <w:rsid w:val="005800D6"/>
    <w:rsid w:val="00580486"/>
    <w:rsid w:val="005852AA"/>
    <w:rsid w:val="00586ECD"/>
    <w:rsid w:val="0059046D"/>
    <w:rsid w:val="005A0D9F"/>
    <w:rsid w:val="005A541C"/>
    <w:rsid w:val="005A559B"/>
    <w:rsid w:val="005B2D80"/>
    <w:rsid w:val="005B4420"/>
    <w:rsid w:val="005B4C1B"/>
    <w:rsid w:val="005B4E6F"/>
    <w:rsid w:val="005B5CD8"/>
    <w:rsid w:val="005B62F2"/>
    <w:rsid w:val="005B64B8"/>
    <w:rsid w:val="005C45B4"/>
    <w:rsid w:val="005C5F7C"/>
    <w:rsid w:val="005D0B0C"/>
    <w:rsid w:val="005D159B"/>
    <w:rsid w:val="005D1C1C"/>
    <w:rsid w:val="005D5394"/>
    <w:rsid w:val="005E08D0"/>
    <w:rsid w:val="005E3A66"/>
    <w:rsid w:val="005E46C0"/>
    <w:rsid w:val="005E69B7"/>
    <w:rsid w:val="005F1314"/>
    <w:rsid w:val="005F7232"/>
    <w:rsid w:val="0060115E"/>
    <w:rsid w:val="00601877"/>
    <w:rsid w:val="006018A8"/>
    <w:rsid w:val="006031AC"/>
    <w:rsid w:val="00607D96"/>
    <w:rsid w:val="00612FC3"/>
    <w:rsid w:val="00620C9F"/>
    <w:rsid w:val="00621467"/>
    <w:rsid w:val="00621BCD"/>
    <w:rsid w:val="006227D2"/>
    <w:rsid w:val="00622DB8"/>
    <w:rsid w:val="006258C6"/>
    <w:rsid w:val="00627E16"/>
    <w:rsid w:val="00630FAD"/>
    <w:rsid w:val="006311E4"/>
    <w:rsid w:val="0063146D"/>
    <w:rsid w:val="0064432E"/>
    <w:rsid w:val="006577EF"/>
    <w:rsid w:val="00657F29"/>
    <w:rsid w:val="0066014C"/>
    <w:rsid w:val="0066220F"/>
    <w:rsid w:val="0067184C"/>
    <w:rsid w:val="0068267C"/>
    <w:rsid w:val="006841BF"/>
    <w:rsid w:val="0068449A"/>
    <w:rsid w:val="00684BB4"/>
    <w:rsid w:val="00686E25"/>
    <w:rsid w:val="00693CDE"/>
    <w:rsid w:val="00693E55"/>
    <w:rsid w:val="00694164"/>
    <w:rsid w:val="006A68A0"/>
    <w:rsid w:val="006A6BFD"/>
    <w:rsid w:val="006B1788"/>
    <w:rsid w:val="006B21BB"/>
    <w:rsid w:val="006B6E15"/>
    <w:rsid w:val="006C13D5"/>
    <w:rsid w:val="006C2095"/>
    <w:rsid w:val="006C2386"/>
    <w:rsid w:val="006C2551"/>
    <w:rsid w:val="006C468E"/>
    <w:rsid w:val="006C528A"/>
    <w:rsid w:val="006C7D8B"/>
    <w:rsid w:val="006D38C5"/>
    <w:rsid w:val="006E4157"/>
    <w:rsid w:val="006E4F2E"/>
    <w:rsid w:val="006E5144"/>
    <w:rsid w:val="006F2508"/>
    <w:rsid w:val="006F3BB8"/>
    <w:rsid w:val="006F6D44"/>
    <w:rsid w:val="00703CFB"/>
    <w:rsid w:val="00703F85"/>
    <w:rsid w:val="00710AD9"/>
    <w:rsid w:val="007157FD"/>
    <w:rsid w:val="007177C2"/>
    <w:rsid w:val="00722BA5"/>
    <w:rsid w:val="00724646"/>
    <w:rsid w:val="0072539E"/>
    <w:rsid w:val="0073159F"/>
    <w:rsid w:val="007338F6"/>
    <w:rsid w:val="0074332B"/>
    <w:rsid w:val="0074439A"/>
    <w:rsid w:val="00744A53"/>
    <w:rsid w:val="0076282D"/>
    <w:rsid w:val="0076408B"/>
    <w:rsid w:val="00765779"/>
    <w:rsid w:val="007730BE"/>
    <w:rsid w:val="0077386C"/>
    <w:rsid w:val="00774C64"/>
    <w:rsid w:val="00774E20"/>
    <w:rsid w:val="0077601D"/>
    <w:rsid w:val="00780DBE"/>
    <w:rsid w:val="0078165A"/>
    <w:rsid w:val="00782D97"/>
    <w:rsid w:val="007853A6"/>
    <w:rsid w:val="00786285"/>
    <w:rsid w:val="00786686"/>
    <w:rsid w:val="00787735"/>
    <w:rsid w:val="0079308C"/>
    <w:rsid w:val="00794EC1"/>
    <w:rsid w:val="007A5162"/>
    <w:rsid w:val="007A5FF8"/>
    <w:rsid w:val="007A6F59"/>
    <w:rsid w:val="007B0DA8"/>
    <w:rsid w:val="007B40CF"/>
    <w:rsid w:val="007B6B8F"/>
    <w:rsid w:val="007C3030"/>
    <w:rsid w:val="007C474C"/>
    <w:rsid w:val="007C5510"/>
    <w:rsid w:val="007C5E76"/>
    <w:rsid w:val="007C7555"/>
    <w:rsid w:val="007D053C"/>
    <w:rsid w:val="007D3850"/>
    <w:rsid w:val="007D631B"/>
    <w:rsid w:val="007E4073"/>
    <w:rsid w:val="007E621E"/>
    <w:rsid w:val="007E6E8B"/>
    <w:rsid w:val="007F1030"/>
    <w:rsid w:val="007F41FF"/>
    <w:rsid w:val="007F4541"/>
    <w:rsid w:val="007F6E05"/>
    <w:rsid w:val="007F6FD7"/>
    <w:rsid w:val="0080549B"/>
    <w:rsid w:val="0080588B"/>
    <w:rsid w:val="0080620D"/>
    <w:rsid w:val="008111C2"/>
    <w:rsid w:val="00811231"/>
    <w:rsid w:val="00813EE2"/>
    <w:rsid w:val="00817C85"/>
    <w:rsid w:val="008214A1"/>
    <w:rsid w:val="00822303"/>
    <w:rsid w:val="00826831"/>
    <w:rsid w:val="00830E85"/>
    <w:rsid w:val="008312CE"/>
    <w:rsid w:val="00831409"/>
    <w:rsid w:val="00831844"/>
    <w:rsid w:val="00831A82"/>
    <w:rsid w:val="0083344E"/>
    <w:rsid w:val="008423BA"/>
    <w:rsid w:val="008442ED"/>
    <w:rsid w:val="00844D82"/>
    <w:rsid w:val="00870104"/>
    <w:rsid w:val="00870F2F"/>
    <w:rsid w:val="008722B6"/>
    <w:rsid w:val="008730DD"/>
    <w:rsid w:val="00873B87"/>
    <w:rsid w:val="00874596"/>
    <w:rsid w:val="0087491E"/>
    <w:rsid w:val="008756B5"/>
    <w:rsid w:val="008773DE"/>
    <w:rsid w:val="008857E1"/>
    <w:rsid w:val="008860BC"/>
    <w:rsid w:val="00887950"/>
    <w:rsid w:val="00891E12"/>
    <w:rsid w:val="00892643"/>
    <w:rsid w:val="008964CD"/>
    <w:rsid w:val="008A1C78"/>
    <w:rsid w:val="008B1A4E"/>
    <w:rsid w:val="008B22D7"/>
    <w:rsid w:val="008B2352"/>
    <w:rsid w:val="008B28E0"/>
    <w:rsid w:val="008B4916"/>
    <w:rsid w:val="008C4A4F"/>
    <w:rsid w:val="008C7131"/>
    <w:rsid w:val="008C7FFA"/>
    <w:rsid w:val="008D0E68"/>
    <w:rsid w:val="008D0FA6"/>
    <w:rsid w:val="008D2EF9"/>
    <w:rsid w:val="008D4D46"/>
    <w:rsid w:val="008D590E"/>
    <w:rsid w:val="008D59A2"/>
    <w:rsid w:val="008D5E41"/>
    <w:rsid w:val="008D77AB"/>
    <w:rsid w:val="008E0A27"/>
    <w:rsid w:val="008E25B4"/>
    <w:rsid w:val="008E7753"/>
    <w:rsid w:val="008E7B07"/>
    <w:rsid w:val="008F0CB0"/>
    <w:rsid w:val="008F1504"/>
    <w:rsid w:val="008F267B"/>
    <w:rsid w:val="008F3A17"/>
    <w:rsid w:val="008F5449"/>
    <w:rsid w:val="008F58CF"/>
    <w:rsid w:val="008F5988"/>
    <w:rsid w:val="008F6368"/>
    <w:rsid w:val="00902827"/>
    <w:rsid w:val="00904B7A"/>
    <w:rsid w:val="00904C5C"/>
    <w:rsid w:val="009055F0"/>
    <w:rsid w:val="009067C7"/>
    <w:rsid w:val="009109BF"/>
    <w:rsid w:val="009157E7"/>
    <w:rsid w:val="00916204"/>
    <w:rsid w:val="00921801"/>
    <w:rsid w:val="00925C5A"/>
    <w:rsid w:val="00927E6A"/>
    <w:rsid w:val="00931E23"/>
    <w:rsid w:val="0093204A"/>
    <w:rsid w:val="00932B52"/>
    <w:rsid w:val="00933939"/>
    <w:rsid w:val="00940118"/>
    <w:rsid w:val="009432ED"/>
    <w:rsid w:val="00943F23"/>
    <w:rsid w:val="00947660"/>
    <w:rsid w:val="009505F8"/>
    <w:rsid w:val="009506EF"/>
    <w:rsid w:val="00950942"/>
    <w:rsid w:val="00956FCF"/>
    <w:rsid w:val="00961DD8"/>
    <w:rsid w:val="009624A0"/>
    <w:rsid w:val="00965568"/>
    <w:rsid w:val="00965666"/>
    <w:rsid w:val="00967B56"/>
    <w:rsid w:val="0097193E"/>
    <w:rsid w:val="00971D1D"/>
    <w:rsid w:val="00972224"/>
    <w:rsid w:val="00972C7C"/>
    <w:rsid w:val="009768EE"/>
    <w:rsid w:val="009778DC"/>
    <w:rsid w:val="00981D54"/>
    <w:rsid w:val="009840D5"/>
    <w:rsid w:val="00992D9A"/>
    <w:rsid w:val="00992E6B"/>
    <w:rsid w:val="0099372A"/>
    <w:rsid w:val="0099749E"/>
    <w:rsid w:val="00997814"/>
    <w:rsid w:val="009A0637"/>
    <w:rsid w:val="009A633A"/>
    <w:rsid w:val="009B45DA"/>
    <w:rsid w:val="009B53C9"/>
    <w:rsid w:val="009C065D"/>
    <w:rsid w:val="009C12F3"/>
    <w:rsid w:val="009C3055"/>
    <w:rsid w:val="009C319F"/>
    <w:rsid w:val="009C66FB"/>
    <w:rsid w:val="009C6904"/>
    <w:rsid w:val="009D1FDC"/>
    <w:rsid w:val="009D2D2A"/>
    <w:rsid w:val="009E0FC2"/>
    <w:rsid w:val="009E1737"/>
    <w:rsid w:val="009E1EC8"/>
    <w:rsid w:val="009E32F7"/>
    <w:rsid w:val="009E4CF6"/>
    <w:rsid w:val="009F038A"/>
    <w:rsid w:val="009F4543"/>
    <w:rsid w:val="009F71C7"/>
    <w:rsid w:val="009F7F40"/>
    <w:rsid w:val="00A04B2C"/>
    <w:rsid w:val="00A0779B"/>
    <w:rsid w:val="00A07839"/>
    <w:rsid w:val="00A14B07"/>
    <w:rsid w:val="00A17761"/>
    <w:rsid w:val="00A21DBC"/>
    <w:rsid w:val="00A230E7"/>
    <w:rsid w:val="00A24E0D"/>
    <w:rsid w:val="00A3353E"/>
    <w:rsid w:val="00A377EB"/>
    <w:rsid w:val="00A40671"/>
    <w:rsid w:val="00A47995"/>
    <w:rsid w:val="00A57641"/>
    <w:rsid w:val="00A60972"/>
    <w:rsid w:val="00A60C67"/>
    <w:rsid w:val="00A6386D"/>
    <w:rsid w:val="00A64792"/>
    <w:rsid w:val="00A65928"/>
    <w:rsid w:val="00A660CB"/>
    <w:rsid w:val="00A66584"/>
    <w:rsid w:val="00A719A4"/>
    <w:rsid w:val="00A756DD"/>
    <w:rsid w:val="00A75E9D"/>
    <w:rsid w:val="00A77230"/>
    <w:rsid w:val="00A7748B"/>
    <w:rsid w:val="00A8025E"/>
    <w:rsid w:val="00A815C3"/>
    <w:rsid w:val="00A91609"/>
    <w:rsid w:val="00A91EC5"/>
    <w:rsid w:val="00A9548A"/>
    <w:rsid w:val="00A96DD0"/>
    <w:rsid w:val="00AA03DC"/>
    <w:rsid w:val="00AA0E6B"/>
    <w:rsid w:val="00AA216D"/>
    <w:rsid w:val="00AA261E"/>
    <w:rsid w:val="00AA7147"/>
    <w:rsid w:val="00AB2BBA"/>
    <w:rsid w:val="00AB4697"/>
    <w:rsid w:val="00AB572D"/>
    <w:rsid w:val="00AC0882"/>
    <w:rsid w:val="00AC29DF"/>
    <w:rsid w:val="00AD0375"/>
    <w:rsid w:val="00AD1F31"/>
    <w:rsid w:val="00AD59BE"/>
    <w:rsid w:val="00AE0E43"/>
    <w:rsid w:val="00AE2EE0"/>
    <w:rsid w:val="00AF01F5"/>
    <w:rsid w:val="00AF23B5"/>
    <w:rsid w:val="00AF4E48"/>
    <w:rsid w:val="00AF6B9B"/>
    <w:rsid w:val="00B00D20"/>
    <w:rsid w:val="00B03205"/>
    <w:rsid w:val="00B057A8"/>
    <w:rsid w:val="00B05978"/>
    <w:rsid w:val="00B114F1"/>
    <w:rsid w:val="00B11C76"/>
    <w:rsid w:val="00B13E8D"/>
    <w:rsid w:val="00B14274"/>
    <w:rsid w:val="00B15B2B"/>
    <w:rsid w:val="00B2531B"/>
    <w:rsid w:val="00B346B3"/>
    <w:rsid w:val="00B348A8"/>
    <w:rsid w:val="00B3639A"/>
    <w:rsid w:val="00B405B2"/>
    <w:rsid w:val="00B43460"/>
    <w:rsid w:val="00B43720"/>
    <w:rsid w:val="00B4373A"/>
    <w:rsid w:val="00B457D4"/>
    <w:rsid w:val="00B4653B"/>
    <w:rsid w:val="00B52289"/>
    <w:rsid w:val="00B53389"/>
    <w:rsid w:val="00B53AA1"/>
    <w:rsid w:val="00B62F6F"/>
    <w:rsid w:val="00B666D0"/>
    <w:rsid w:val="00B66722"/>
    <w:rsid w:val="00B66A3C"/>
    <w:rsid w:val="00B67EE9"/>
    <w:rsid w:val="00B82DEF"/>
    <w:rsid w:val="00B8715F"/>
    <w:rsid w:val="00B87905"/>
    <w:rsid w:val="00B903D8"/>
    <w:rsid w:val="00B9614F"/>
    <w:rsid w:val="00BA2493"/>
    <w:rsid w:val="00BA4316"/>
    <w:rsid w:val="00BB35C3"/>
    <w:rsid w:val="00BB4187"/>
    <w:rsid w:val="00BB5146"/>
    <w:rsid w:val="00BB5A0F"/>
    <w:rsid w:val="00BB6A86"/>
    <w:rsid w:val="00BB6B1D"/>
    <w:rsid w:val="00BC0D14"/>
    <w:rsid w:val="00BC177E"/>
    <w:rsid w:val="00BC4FCB"/>
    <w:rsid w:val="00BC5A97"/>
    <w:rsid w:val="00BC5D8A"/>
    <w:rsid w:val="00BD0287"/>
    <w:rsid w:val="00BD4362"/>
    <w:rsid w:val="00BD5A80"/>
    <w:rsid w:val="00BD637E"/>
    <w:rsid w:val="00BE17C6"/>
    <w:rsid w:val="00BE27B9"/>
    <w:rsid w:val="00BE7FC4"/>
    <w:rsid w:val="00BF1475"/>
    <w:rsid w:val="00BF1DC0"/>
    <w:rsid w:val="00C0067E"/>
    <w:rsid w:val="00C01C7B"/>
    <w:rsid w:val="00C03E81"/>
    <w:rsid w:val="00C04932"/>
    <w:rsid w:val="00C0562A"/>
    <w:rsid w:val="00C06280"/>
    <w:rsid w:val="00C12430"/>
    <w:rsid w:val="00C178C1"/>
    <w:rsid w:val="00C21D0D"/>
    <w:rsid w:val="00C25303"/>
    <w:rsid w:val="00C30B4D"/>
    <w:rsid w:val="00C31C77"/>
    <w:rsid w:val="00C33F54"/>
    <w:rsid w:val="00C34326"/>
    <w:rsid w:val="00C35B71"/>
    <w:rsid w:val="00C41536"/>
    <w:rsid w:val="00C42F4F"/>
    <w:rsid w:val="00C47B5A"/>
    <w:rsid w:val="00C51531"/>
    <w:rsid w:val="00C5438B"/>
    <w:rsid w:val="00C54764"/>
    <w:rsid w:val="00C559BF"/>
    <w:rsid w:val="00C56348"/>
    <w:rsid w:val="00C60872"/>
    <w:rsid w:val="00C62FF0"/>
    <w:rsid w:val="00C65F49"/>
    <w:rsid w:val="00C776B4"/>
    <w:rsid w:val="00C821FB"/>
    <w:rsid w:val="00C8246F"/>
    <w:rsid w:val="00C832B2"/>
    <w:rsid w:val="00C86E6F"/>
    <w:rsid w:val="00C902DA"/>
    <w:rsid w:val="00C90F34"/>
    <w:rsid w:val="00C91681"/>
    <w:rsid w:val="00C94F02"/>
    <w:rsid w:val="00CA1644"/>
    <w:rsid w:val="00CA1D25"/>
    <w:rsid w:val="00CA5E7F"/>
    <w:rsid w:val="00CA797F"/>
    <w:rsid w:val="00CB3003"/>
    <w:rsid w:val="00CB397B"/>
    <w:rsid w:val="00CB57FE"/>
    <w:rsid w:val="00CB673E"/>
    <w:rsid w:val="00CC02BA"/>
    <w:rsid w:val="00CC167A"/>
    <w:rsid w:val="00CC1AFC"/>
    <w:rsid w:val="00CC3568"/>
    <w:rsid w:val="00CC4B46"/>
    <w:rsid w:val="00CC6B48"/>
    <w:rsid w:val="00CD1033"/>
    <w:rsid w:val="00CD1A7E"/>
    <w:rsid w:val="00CD23F4"/>
    <w:rsid w:val="00CD2CE9"/>
    <w:rsid w:val="00CD3673"/>
    <w:rsid w:val="00CD3C13"/>
    <w:rsid w:val="00CD4857"/>
    <w:rsid w:val="00CD6B74"/>
    <w:rsid w:val="00CE254B"/>
    <w:rsid w:val="00CE6132"/>
    <w:rsid w:val="00CF1073"/>
    <w:rsid w:val="00CF7783"/>
    <w:rsid w:val="00D000DF"/>
    <w:rsid w:val="00D03CF1"/>
    <w:rsid w:val="00D05687"/>
    <w:rsid w:val="00D05B29"/>
    <w:rsid w:val="00D0734F"/>
    <w:rsid w:val="00D12672"/>
    <w:rsid w:val="00D1284F"/>
    <w:rsid w:val="00D14428"/>
    <w:rsid w:val="00D162A7"/>
    <w:rsid w:val="00D22A93"/>
    <w:rsid w:val="00D23626"/>
    <w:rsid w:val="00D24683"/>
    <w:rsid w:val="00D2660C"/>
    <w:rsid w:val="00D32FC1"/>
    <w:rsid w:val="00D33117"/>
    <w:rsid w:val="00D3325F"/>
    <w:rsid w:val="00D333BF"/>
    <w:rsid w:val="00D35FDC"/>
    <w:rsid w:val="00D40E3E"/>
    <w:rsid w:val="00D44646"/>
    <w:rsid w:val="00D449BD"/>
    <w:rsid w:val="00D45D72"/>
    <w:rsid w:val="00D45E60"/>
    <w:rsid w:val="00D4757F"/>
    <w:rsid w:val="00D511E7"/>
    <w:rsid w:val="00D5232C"/>
    <w:rsid w:val="00D54AE0"/>
    <w:rsid w:val="00D646CD"/>
    <w:rsid w:val="00D64CE5"/>
    <w:rsid w:val="00D71A9A"/>
    <w:rsid w:val="00D757B4"/>
    <w:rsid w:val="00D8152F"/>
    <w:rsid w:val="00D951BB"/>
    <w:rsid w:val="00DA0443"/>
    <w:rsid w:val="00DA12E1"/>
    <w:rsid w:val="00DA23CE"/>
    <w:rsid w:val="00DA2405"/>
    <w:rsid w:val="00DA3D6E"/>
    <w:rsid w:val="00DA42BC"/>
    <w:rsid w:val="00DA67F5"/>
    <w:rsid w:val="00DA6C31"/>
    <w:rsid w:val="00DA76F1"/>
    <w:rsid w:val="00DB1243"/>
    <w:rsid w:val="00DB24EF"/>
    <w:rsid w:val="00DB5FBF"/>
    <w:rsid w:val="00DB7988"/>
    <w:rsid w:val="00DC3F48"/>
    <w:rsid w:val="00DD031D"/>
    <w:rsid w:val="00DD1535"/>
    <w:rsid w:val="00DD637F"/>
    <w:rsid w:val="00DD6C8A"/>
    <w:rsid w:val="00DD753E"/>
    <w:rsid w:val="00DD756D"/>
    <w:rsid w:val="00DD765D"/>
    <w:rsid w:val="00DE05B3"/>
    <w:rsid w:val="00DE06A0"/>
    <w:rsid w:val="00DE0F9B"/>
    <w:rsid w:val="00DE2671"/>
    <w:rsid w:val="00DE3903"/>
    <w:rsid w:val="00DF1954"/>
    <w:rsid w:val="00DF29AA"/>
    <w:rsid w:val="00DF334C"/>
    <w:rsid w:val="00DF753C"/>
    <w:rsid w:val="00E00116"/>
    <w:rsid w:val="00E003AD"/>
    <w:rsid w:val="00E04673"/>
    <w:rsid w:val="00E0480C"/>
    <w:rsid w:val="00E067F2"/>
    <w:rsid w:val="00E06935"/>
    <w:rsid w:val="00E078D8"/>
    <w:rsid w:val="00E0791F"/>
    <w:rsid w:val="00E113D5"/>
    <w:rsid w:val="00E12F45"/>
    <w:rsid w:val="00E1400D"/>
    <w:rsid w:val="00E17ED2"/>
    <w:rsid w:val="00E254B8"/>
    <w:rsid w:val="00E340BF"/>
    <w:rsid w:val="00E36B0F"/>
    <w:rsid w:val="00E41C0B"/>
    <w:rsid w:val="00E4210D"/>
    <w:rsid w:val="00E44F55"/>
    <w:rsid w:val="00E516CD"/>
    <w:rsid w:val="00E51AFB"/>
    <w:rsid w:val="00E57519"/>
    <w:rsid w:val="00E60059"/>
    <w:rsid w:val="00E61492"/>
    <w:rsid w:val="00E6398E"/>
    <w:rsid w:val="00E6594D"/>
    <w:rsid w:val="00E720C1"/>
    <w:rsid w:val="00E730D2"/>
    <w:rsid w:val="00E738C9"/>
    <w:rsid w:val="00E74418"/>
    <w:rsid w:val="00E7474D"/>
    <w:rsid w:val="00E74F4C"/>
    <w:rsid w:val="00E84F18"/>
    <w:rsid w:val="00E90F48"/>
    <w:rsid w:val="00E94889"/>
    <w:rsid w:val="00E962F1"/>
    <w:rsid w:val="00E9645B"/>
    <w:rsid w:val="00E966BB"/>
    <w:rsid w:val="00EA15FC"/>
    <w:rsid w:val="00EA17D4"/>
    <w:rsid w:val="00EA334C"/>
    <w:rsid w:val="00EA4140"/>
    <w:rsid w:val="00EA75B3"/>
    <w:rsid w:val="00EB10E6"/>
    <w:rsid w:val="00EB1C1C"/>
    <w:rsid w:val="00EB20A8"/>
    <w:rsid w:val="00EB3F95"/>
    <w:rsid w:val="00EB7170"/>
    <w:rsid w:val="00EC1E23"/>
    <w:rsid w:val="00EC29B0"/>
    <w:rsid w:val="00EC3F17"/>
    <w:rsid w:val="00EC6DEE"/>
    <w:rsid w:val="00EC772F"/>
    <w:rsid w:val="00ED21C1"/>
    <w:rsid w:val="00ED4949"/>
    <w:rsid w:val="00ED60DF"/>
    <w:rsid w:val="00ED61BC"/>
    <w:rsid w:val="00ED752B"/>
    <w:rsid w:val="00EE2224"/>
    <w:rsid w:val="00EE3BB2"/>
    <w:rsid w:val="00EF63F9"/>
    <w:rsid w:val="00EF6463"/>
    <w:rsid w:val="00F01846"/>
    <w:rsid w:val="00F01A16"/>
    <w:rsid w:val="00F048F4"/>
    <w:rsid w:val="00F04FB6"/>
    <w:rsid w:val="00F134EA"/>
    <w:rsid w:val="00F13DCC"/>
    <w:rsid w:val="00F144D9"/>
    <w:rsid w:val="00F17260"/>
    <w:rsid w:val="00F1732C"/>
    <w:rsid w:val="00F20C3D"/>
    <w:rsid w:val="00F237EB"/>
    <w:rsid w:val="00F2468B"/>
    <w:rsid w:val="00F274D7"/>
    <w:rsid w:val="00F3736A"/>
    <w:rsid w:val="00F41910"/>
    <w:rsid w:val="00F42581"/>
    <w:rsid w:val="00F46EBC"/>
    <w:rsid w:val="00F51675"/>
    <w:rsid w:val="00F52E07"/>
    <w:rsid w:val="00F546DC"/>
    <w:rsid w:val="00F5607B"/>
    <w:rsid w:val="00F6066B"/>
    <w:rsid w:val="00F6102F"/>
    <w:rsid w:val="00F72904"/>
    <w:rsid w:val="00F75887"/>
    <w:rsid w:val="00F76608"/>
    <w:rsid w:val="00F768A2"/>
    <w:rsid w:val="00F76AB9"/>
    <w:rsid w:val="00F8004A"/>
    <w:rsid w:val="00F82631"/>
    <w:rsid w:val="00F83734"/>
    <w:rsid w:val="00F847E0"/>
    <w:rsid w:val="00F85345"/>
    <w:rsid w:val="00F8640B"/>
    <w:rsid w:val="00F87370"/>
    <w:rsid w:val="00F93720"/>
    <w:rsid w:val="00F93C5D"/>
    <w:rsid w:val="00F968F5"/>
    <w:rsid w:val="00F96954"/>
    <w:rsid w:val="00F97005"/>
    <w:rsid w:val="00F9798B"/>
    <w:rsid w:val="00FA1CE0"/>
    <w:rsid w:val="00FA3630"/>
    <w:rsid w:val="00FB0AEA"/>
    <w:rsid w:val="00FB26A9"/>
    <w:rsid w:val="00FC00A4"/>
    <w:rsid w:val="00FC00DB"/>
    <w:rsid w:val="00FC0F89"/>
    <w:rsid w:val="00FC2CDF"/>
    <w:rsid w:val="00FC45AC"/>
    <w:rsid w:val="00FC465E"/>
    <w:rsid w:val="00FC48F1"/>
    <w:rsid w:val="00FD00D2"/>
    <w:rsid w:val="00FD0590"/>
    <w:rsid w:val="00FD1A77"/>
    <w:rsid w:val="00FD3770"/>
    <w:rsid w:val="00FD6089"/>
    <w:rsid w:val="00FD62B2"/>
    <w:rsid w:val="00FD67C1"/>
    <w:rsid w:val="00FD7B6F"/>
    <w:rsid w:val="00FE0CF3"/>
    <w:rsid w:val="00FE153D"/>
    <w:rsid w:val="00FE497D"/>
    <w:rsid w:val="00FF0929"/>
    <w:rsid w:val="00FF1D05"/>
    <w:rsid w:val="00FF22D7"/>
    <w:rsid w:val="00FF2D29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7E792B"/>
  <w15:docId w15:val="{F9A06731-3A1A-4DF2-82B1-C243F84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1"/>
        <w:szCs w:val="21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E74418"/>
    <w:rPr>
      <w:rFonts w:ascii="Times New Roman" w:hAnsi="Times New Roman" w:cs="Times New Roman"/>
      <w:sz w:val="24"/>
      <w:szCs w:val="20"/>
      <w:lang w:eastAsia="en-US"/>
    </w:rPr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DF1954"/>
    <w:pPr>
      <w:keepNext/>
      <w:spacing w:before="320" w:after="20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sid w:val="00AA216D"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E7441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E74418"/>
    <w:pPr>
      <w:ind w:left="720"/>
      <w:contextualSpacing/>
    </w:pPr>
  </w:style>
  <w:style w:type="character" w:styleId="Kommentinviite">
    <w:name w:val="annotation reference"/>
    <w:basedOn w:val="Kappaleenoletusfontti"/>
    <w:rsid w:val="000255E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255E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0255E0"/>
    <w:rPr>
      <w:rFonts w:ascii="Times New Roman" w:hAnsi="Times New Roman" w:cs="Times New Roman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0255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255E0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AvattuHyperlinkki">
    <w:name w:val="FollowedHyperlink"/>
    <w:basedOn w:val="Kappaleenoletusfontti"/>
    <w:rsid w:val="00E04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407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6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8EBE-CF5F-4DB4-B246-81F30FA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VMLEHTOM</dc:creator>
  <dc:description>Triplan Oy, mahti@triplan.fi, 1.6.2009</dc:description>
  <cp:lastModifiedBy>Silvast  Pirjetta</cp:lastModifiedBy>
  <cp:revision>2</cp:revision>
  <cp:lastPrinted>2018-10-29T14:41:00Z</cp:lastPrinted>
  <dcterms:created xsi:type="dcterms:W3CDTF">2020-01-13T08:24:00Z</dcterms:created>
  <dcterms:modified xsi:type="dcterms:W3CDTF">2020-01-13T08:24:00Z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</Properties>
</file>