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2" w:rightFromText="142" w:vertAnchor="page" w:horzAnchor="margin" w:tblpXSpec="right" w:tblpY="79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2480"/>
      </w:tblGrid>
      <w:tr w:rsidR="00762B5E" w:rsidRPr="00922666" w14:paraId="11E69224" w14:textId="77777777" w:rsidTr="00C418C6">
        <w:trPr>
          <w:trHeight w:val="93"/>
        </w:trPr>
        <w:tc>
          <w:tcPr>
            <w:tcW w:w="3643" w:type="dxa"/>
            <w:gridSpan w:val="2"/>
            <w:hideMark/>
          </w:tcPr>
          <w:p w14:paraId="0EBA088C" w14:textId="3AD3114E" w:rsidR="00762B5E" w:rsidRDefault="00C418C6" w:rsidP="0084228E">
            <w:pPr>
              <w:pStyle w:val="bdokumentintiedot"/>
            </w:pPr>
            <w:r>
              <w:rPr>
                <w:b/>
                <w:bCs/>
              </w:rPr>
              <w:t>Liite</w:t>
            </w:r>
            <w:r w:rsidR="00471623">
              <w:rPr>
                <w:b/>
                <w:bCs/>
              </w:rPr>
              <w:t xml:space="preserve"> 4. Investointien ohjauksen oppaan liite</w:t>
            </w:r>
            <w:r w:rsidR="00471623">
              <w:rPr>
                <w:b/>
                <w:bCs/>
              </w:rPr>
              <w:br/>
            </w:r>
          </w:p>
        </w:tc>
      </w:tr>
      <w:tr w:rsidR="0084228E" w14:paraId="7BA18DFE" w14:textId="77777777" w:rsidTr="00C418C6">
        <w:trPr>
          <w:trHeight w:val="91"/>
        </w:trPr>
        <w:tc>
          <w:tcPr>
            <w:tcW w:w="1163" w:type="dxa"/>
          </w:tcPr>
          <w:p w14:paraId="16A2883F" w14:textId="77777777" w:rsidR="0084228E" w:rsidRPr="00F74100" w:rsidRDefault="0084228E" w:rsidP="0084228E">
            <w:pPr>
              <w:pStyle w:val="bdokumentintiedot"/>
              <w:rPr>
                <w:b/>
                <w:bCs/>
              </w:rPr>
            </w:pPr>
            <w:r w:rsidRPr="00F74100">
              <w:rPr>
                <w:b/>
                <w:bCs/>
              </w:rPr>
              <w:t>Päivämäärä</w:t>
            </w:r>
            <w:r>
              <w:rPr>
                <w:b/>
                <w:bCs/>
              </w:rPr>
              <w:t>:</w:t>
            </w:r>
          </w:p>
        </w:tc>
        <w:tc>
          <w:tcPr>
            <w:tcW w:w="2480" w:type="dxa"/>
            <w:hideMark/>
          </w:tcPr>
          <w:p w14:paraId="7451A7DC" w14:textId="689D3EB3" w:rsidR="0084228E" w:rsidRPr="00F7450A" w:rsidRDefault="007632B5" w:rsidP="0084228E">
            <w:pPr>
              <w:pStyle w:val="bdokumentintiedot"/>
            </w:pPr>
            <w:sdt>
              <w:sdtPr>
                <w:id w:val="-356887500"/>
                <w:placeholder>
                  <w:docPart w:val="4D3F1682CF9E49A1A744A5D27EC4558D"/>
                </w:placeholder>
                <w:date w:fullDate="2025-09-04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1577AE">
                  <w:t>4</w:t>
                </w:r>
                <w:r w:rsidR="00C418C6">
                  <w:t>.</w:t>
                </w:r>
                <w:r w:rsidR="001577AE">
                  <w:t>9</w:t>
                </w:r>
                <w:r w:rsidR="00C418C6">
                  <w:t>.2025</w:t>
                </w:r>
              </w:sdtContent>
            </w:sdt>
          </w:p>
        </w:tc>
      </w:tr>
    </w:tbl>
    <w:p w14:paraId="48869539" w14:textId="3620F89C" w:rsidR="00C418C6" w:rsidRPr="00460C29" w:rsidRDefault="00C418C6" w:rsidP="00C418C6">
      <w:pPr>
        <w:pStyle w:val="VMOtsikko1"/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</w:pPr>
      <w:r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  <w:br/>
        <w:t>Kustannusvaikuttavuusanalyysi</w:t>
      </w:r>
      <w:r w:rsidRPr="00460C29"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  <w:t xml:space="preserve"> – [Täytä investoinnin otsikko]</w:t>
      </w:r>
      <w:r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  <w:br/>
      </w:r>
    </w:p>
    <w:p w14:paraId="6E178E63" w14:textId="77777777" w:rsidR="00C418C6" w:rsidRPr="00D22D46" w:rsidRDefault="00C418C6" w:rsidP="61B63FAB">
      <w:pPr>
        <w:pStyle w:val="VMOtsikkonum1"/>
        <w:pageBreakBefore w:val="0"/>
        <w:rPr>
          <w:rFonts w:cs="Arial"/>
          <w:lang w:val="en-GB"/>
        </w:rPr>
      </w:pPr>
      <w:proofErr w:type="spellStart"/>
      <w:r w:rsidRPr="61B63FAB">
        <w:rPr>
          <w:rFonts w:cs="Arial"/>
          <w:lang w:val="en-GB"/>
        </w:rPr>
        <w:t>Johdanto</w:t>
      </w:r>
      <w:proofErr w:type="spellEnd"/>
    </w:p>
    <w:p w14:paraId="18BE4E46" w14:textId="7E244A62" w:rsidR="00C418C6" w:rsidRPr="00D22D46" w:rsidRDefault="00C418C6" w:rsidP="00C418C6">
      <w:pPr>
        <w:pStyle w:val="Ohjeistusta"/>
      </w:pPr>
      <w:r w:rsidRPr="00A76D3F">
        <w:t>Tämä dokumentti on mallipohja hyvinvointialueiden taloudellisesti merkittävien ja vaikutuksiltaan laajakantoisten investointien</w:t>
      </w:r>
      <w:r w:rsidR="00EE2AE8">
        <w:t xml:space="preserve"> ja investointia vastaavien sopimusten</w:t>
      </w:r>
      <w:r w:rsidRPr="00A76D3F">
        <w:t xml:space="preserve"> kustannusvaikuttavuusanalyysin dokumentointiin</w:t>
      </w:r>
    </w:p>
    <w:p w14:paraId="57CD92E5" w14:textId="77777777" w:rsidR="00C418C6" w:rsidRPr="00D22D46" w:rsidRDefault="00C418C6" w:rsidP="00C418C6">
      <w:pPr>
        <w:pStyle w:val="Ohjeistusta"/>
      </w:pPr>
      <w:r w:rsidRPr="00A76D3F">
        <w:t>Mallipohja esittää yhteisen rakenteen analyysin dokumentaatiolle, listaten myös kussakin osiossa vähintään tarkasteltavat näkökulmat – tekninen toteutus ja tarkempi muoto on vapaa</w:t>
      </w:r>
    </w:p>
    <w:p w14:paraId="04892F44" w14:textId="51467B53" w:rsidR="00C418C6" w:rsidRDefault="00C418C6" w:rsidP="00C418C6">
      <w:pPr>
        <w:pStyle w:val="Ohjeistusta"/>
      </w:pPr>
      <w:r w:rsidRPr="00A76D3F">
        <w:t>Lisää tietoa investointisuunnitelmista sekä kustannusvaikuttavuusanalyysin toteuttamisesta on oppaassa hyvinvointialueen investointisuunnitelman laadinnasta sekä sen liitteessä ”Investointien arviointi ja kustannusvaikuttavuusanalyysi”</w:t>
      </w:r>
    </w:p>
    <w:p w14:paraId="1DE6EF8A" w14:textId="117A0639" w:rsidR="00C418C6" w:rsidRPr="004527CC" w:rsidRDefault="00EE2AE8" w:rsidP="0E4964CC">
      <w:pPr>
        <w:pStyle w:val="VMOtsikkonum2"/>
        <w:rPr>
          <w:rFonts w:cs="Arial"/>
          <w:lang w:val="en-GB"/>
        </w:rPr>
      </w:pPr>
      <w:proofErr w:type="spellStart"/>
      <w:r>
        <w:rPr>
          <w:rFonts w:cs="Arial"/>
          <w:lang w:val="en-GB"/>
        </w:rPr>
        <w:t>T</w:t>
      </w:r>
      <w:r w:rsidR="00C418C6" w:rsidRPr="0E4964CC">
        <w:rPr>
          <w:rFonts w:cs="Arial"/>
          <w:lang w:val="en-GB"/>
        </w:rPr>
        <w:t>austatiedot</w:t>
      </w:r>
      <w:proofErr w:type="spellEnd"/>
    </w:p>
    <w:p w14:paraId="3F803E93" w14:textId="114D6452" w:rsidR="00C418C6" w:rsidRPr="00EE2AE8" w:rsidRDefault="00C418C6" w:rsidP="61B63FAB">
      <w:pPr>
        <w:pStyle w:val="Ohjeistusta"/>
        <w:rPr>
          <w:lang w:eastAsia="fi-FI"/>
        </w:rPr>
      </w:pPr>
      <w:r w:rsidRPr="00EE2AE8">
        <w:rPr>
          <w:lang w:eastAsia="fi-FI"/>
        </w:rPr>
        <w:t>Olennaiset taustatiedot investoinnista</w:t>
      </w:r>
      <w:r w:rsidR="00EE2AE8" w:rsidRPr="00EE2AE8">
        <w:rPr>
          <w:lang w:eastAsia="fi-FI"/>
        </w:rPr>
        <w:t xml:space="preserve"> tai i</w:t>
      </w:r>
      <w:r w:rsidR="00EE2AE8">
        <w:rPr>
          <w:lang w:eastAsia="fi-FI"/>
        </w:rPr>
        <w:t>nvestointia vastaavasta sopimuksesta</w:t>
      </w:r>
    </w:p>
    <w:p w14:paraId="35ED6525" w14:textId="77777777" w:rsidR="00C418C6" w:rsidRPr="001E15D5" w:rsidRDefault="00C418C6" w:rsidP="00C418C6">
      <w:pPr>
        <w:pStyle w:val="VMleipteksti"/>
        <w:rPr>
          <w:rFonts w:cs="Arial"/>
          <w:lang w:eastAsia="fi-FI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6F4E0AD0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2001CD9E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0039EA36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6C21D790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69579C2E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610F8E10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2CC9F798" w14:textId="77777777" w:rsidR="00C418C6" w:rsidRPr="00D22D46" w:rsidRDefault="00C418C6" w:rsidP="0E4964CC">
      <w:pPr>
        <w:pStyle w:val="VMOtsikkonum2"/>
        <w:rPr>
          <w:rFonts w:cs="Arial"/>
          <w:lang w:val="en-GB"/>
        </w:rPr>
      </w:pPr>
      <w:proofErr w:type="spellStart"/>
      <w:r w:rsidRPr="0E4964CC">
        <w:rPr>
          <w:rFonts w:cs="Arial"/>
          <w:lang w:val="en-GB"/>
        </w:rPr>
        <w:t>Kustannusvaikuttavuusanalyysin</w:t>
      </w:r>
      <w:proofErr w:type="spellEnd"/>
      <w:r w:rsidRPr="0E4964CC">
        <w:rPr>
          <w:rFonts w:cs="Arial"/>
          <w:lang w:val="en-GB"/>
        </w:rPr>
        <w:t xml:space="preserve"> </w:t>
      </w:r>
      <w:proofErr w:type="spellStart"/>
      <w:r w:rsidRPr="0E4964CC">
        <w:rPr>
          <w:rFonts w:cs="Arial"/>
          <w:lang w:val="en-GB"/>
        </w:rPr>
        <w:t>tiivistelmä</w:t>
      </w:r>
      <w:proofErr w:type="spellEnd"/>
    </w:p>
    <w:p w14:paraId="5B2C5EC1" w14:textId="64621807" w:rsidR="00C418C6" w:rsidRPr="00A76D3F" w:rsidRDefault="00C418C6" w:rsidP="61B63FAB">
      <w:pPr>
        <w:pStyle w:val="Ohjeistusta"/>
        <w:rPr>
          <w:lang w:eastAsia="fi-FI"/>
        </w:rPr>
      </w:pPr>
      <w:r w:rsidRPr="00A76D3F">
        <w:t>Yhteenveto kustannusvaikuttavuusanalyysin tärkeimmistä havainnoista ja tuloksista</w:t>
      </w:r>
    </w:p>
    <w:p w14:paraId="503BF877" w14:textId="77777777" w:rsidR="00C418C6" w:rsidRPr="001E15D5" w:rsidRDefault="00C418C6" w:rsidP="00C418C6">
      <w:pPr>
        <w:pStyle w:val="VMleipteksti"/>
        <w:rPr>
          <w:rFonts w:cs="Arial"/>
          <w:lang w:eastAsia="fi-FI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27B7CBB8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510F0731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1F28B445" w14:textId="77777777" w:rsidR="00EE2AE8" w:rsidRDefault="00EE2AE8" w:rsidP="00C418C6">
      <w:pPr>
        <w:pStyle w:val="VMleipteksti"/>
        <w:rPr>
          <w:rFonts w:cs="Arial"/>
          <w:lang w:eastAsia="fi-FI"/>
        </w:rPr>
      </w:pPr>
    </w:p>
    <w:p w14:paraId="2DC17D13" w14:textId="77777777" w:rsidR="00EE2AE8" w:rsidRDefault="00EE2AE8" w:rsidP="00C418C6">
      <w:pPr>
        <w:pStyle w:val="VMleipteksti"/>
        <w:rPr>
          <w:rFonts w:cs="Arial"/>
          <w:lang w:eastAsia="fi-FI"/>
        </w:rPr>
      </w:pPr>
    </w:p>
    <w:p w14:paraId="4C01AAC4" w14:textId="77777777" w:rsidR="00EE2AE8" w:rsidRDefault="00EE2AE8" w:rsidP="00C418C6">
      <w:pPr>
        <w:pStyle w:val="VMleipteksti"/>
        <w:rPr>
          <w:rFonts w:cs="Arial"/>
          <w:lang w:eastAsia="fi-FI"/>
        </w:rPr>
      </w:pPr>
    </w:p>
    <w:p w14:paraId="7CA89B49" w14:textId="77777777" w:rsidR="00EE2AE8" w:rsidRDefault="00EE2AE8" w:rsidP="00C418C6">
      <w:pPr>
        <w:pStyle w:val="VMleipteksti"/>
        <w:rPr>
          <w:rFonts w:cs="Arial"/>
          <w:lang w:eastAsia="fi-FI"/>
        </w:rPr>
      </w:pPr>
    </w:p>
    <w:p w14:paraId="4257E54A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4104162F" w14:textId="77777777" w:rsidR="00C418C6" w:rsidRPr="00B11211" w:rsidRDefault="00C418C6" w:rsidP="0E4964CC">
      <w:pPr>
        <w:pStyle w:val="VMOtsikkonum2"/>
        <w:rPr>
          <w:rFonts w:cs="Arial"/>
        </w:rPr>
      </w:pPr>
      <w:r w:rsidRPr="00B11211">
        <w:rPr>
          <w:rFonts w:cs="Arial"/>
        </w:rPr>
        <w:t>Kuvaus investoinnin ja kustannusvaikuttavuusanalyysin menettelystä</w:t>
      </w:r>
    </w:p>
    <w:p w14:paraId="4FB180DB" w14:textId="7DA50C79" w:rsidR="00EE2AE8" w:rsidRDefault="00EE2AE8" w:rsidP="00EE2AE8">
      <w:pPr>
        <w:pStyle w:val="Ohjeistusta"/>
        <w:numPr>
          <w:ilvl w:val="0"/>
          <w:numId w:val="0"/>
        </w:numPr>
        <w:ind w:left="284" w:hanging="284"/>
        <w:rPr>
          <w:lang w:eastAsia="fi-FI"/>
        </w:rPr>
      </w:pPr>
      <w:r>
        <w:rPr>
          <w:lang w:eastAsia="fi-FI"/>
        </w:rPr>
        <w:t>Kuvaa:</w:t>
      </w:r>
    </w:p>
    <w:p w14:paraId="5E11487E" w14:textId="77777777" w:rsidR="00EE2AE8" w:rsidRDefault="00EE2AE8" w:rsidP="61B63FAB">
      <w:pPr>
        <w:pStyle w:val="Ohjeistusta"/>
        <w:rPr>
          <w:lang w:eastAsia="fi-FI"/>
        </w:rPr>
      </w:pPr>
      <w:r>
        <w:rPr>
          <w:lang w:eastAsia="fi-FI"/>
        </w:rPr>
        <w:t>I</w:t>
      </w:r>
      <w:r w:rsidR="00C418C6" w:rsidRPr="00A76D3F">
        <w:rPr>
          <w:lang w:eastAsia="fi-FI"/>
        </w:rPr>
        <w:t>nvestoinnin päätöksenteko</w:t>
      </w:r>
      <w:r>
        <w:rPr>
          <w:lang w:eastAsia="fi-FI"/>
        </w:rPr>
        <w:t>prosessi</w:t>
      </w:r>
      <w:r w:rsidR="00757C0D">
        <w:rPr>
          <w:lang w:eastAsia="fi-FI"/>
        </w:rPr>
        <w:t xml:space="preserve"> (</w:t>
      </w:r>
      <w:r>
        <w:rPr>
          <w:lang w:eastAsia="fi-FI"/>
        </w:rPr>
        <w:t xml:space="preserve">sis. </w:t>
      </w:r>
      <w:r w:rsidR="00757C0D">
        <w:rPr>
          <w:lang w:eastAsia="fi-FI"/>
        </w:rPr>
        <w:t>toimielinkäsittelyt)</w:t>
      </w:r>
      <w:r w:rsidR="00C418C6" w:rsidRPr="00A76D3F">
        <w:rPr>
          <w:lang w:eastAsia="fi-FI"/>
        </w:rPr>
        <w:t xml:space="preserve"> ja muut käsittelyt </w:t>
      </w:r>
    </w:p>
    <w:p w14:paraId="54D3DBCB" w14:textId="24D4E2F1" w:rsidR="00C418C6" w:rsidRPr="00A76D3F" w:rsidRDefault="00EE2AE8" w:rsidP="61B63FAB">
      <w:pPr>
        <w:pStyle w:val="Ohjeistusta"/>
        <w:rPr>
          <w:lang w:eastAsia="fi-FI"/>
        </w:rPr>
      </w:pPr>
      <w:r>
        <w:rPr>
          <w:lang w:eastAsia="fi-FI"/>
        </w:rPr>
        <w:t>Investoinnin suunnitteluun ja kustannusvaikuttavuusanalyysiin osallistuneet tahot</w:t>
      </w:r>
    </w:p>
    <w:p w14:paraId="5EA3E8F7" w14:textId="77777777" w:rsidR="00C418C6" w:rsidRPr="001E15D5" w:rsidRDefault="00C418C6" w:rsidP="00C418C6">
      <w:pPr>
        <w:pStyle w:val="VMleipteksti"/>
        <w:rPr>
          <w:rFonts w:cs="Arial"/>
          <w:lang w:eastAsia="fi-FI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512D2CFD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4D23B6E8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26987FF9" w14:textId="77777777" w:rsidR="00C418C6" w:rsidRPr="00D22D46" w:rsidRDefault="00C418C6" w:rsidP="00C418C6">
      <w:pPr>
        <w:pStyle w:val="VMleipteksti"/>
        <w:rPr>
          <w:rFonts w:cs="Arial"/>
          <w:lang w:eastAsia="fi-FI"/>
        </w:rPr>
      </w:pPr>
    </w:p>
    <w:p w14:paraId="43724A99" w14:textId="77777777" w:rsidR="00C418C6" w:rsidRPr="00D22D46" w:rsidRDefault="00C418C6" w:rsidP="61B63FAB">
      <w:pPr>
        <w:pStyle w:val="VMOtsikkonum1"/>
        <w:rPr>
          <w:rFonts w:cs="Arial"/>
          <w:lang w:val="en-GB"/>
        </w:rPr>
      </w:pPr>
      <w:proofErr w:type="spellStart"/>
      <w:r w:rsidRPr="61B63FAB">
        <w:rPr>
          <w:rFonts w:cs="Arial"/>
          <w:lang w:val="en-GB"/>
        </w:rPr>
        <w:t>Kustannusvaikuttavuusanalyysi</w:t>
      </w:r>
      <w:proofErr w:type="spellEnd"/>
    </w:p>
    <w:p w14:paraId="12A4B2F1" w14:textId="77777777" w:rsidR="00C418C6" w:rsidRPr="00A76D3F" w:rsidRDefault="00C418C6" w:rsidP="61B63FAB">
      <w:pPr>
        <w:pStyle w:val="Ohjeistusta"/>
        <w:rPr>
          <w:lang w:eastAsia="fi-FI"/>
        </w:rPr>
      </w:pPr>
      <w:r w:rsidRPr="00A76D3F">
        <w:rPr>
          <w:lang w:eastAsia="fi-FI"/>
        </w:rPr>
        <w:t>Dokumentaatioon on syytä sisällyttää rinnakkain sekä tekstimuotoista kuvausta, tarkennusta ja perusteluja että numeerista sisältöä/laskentaa.</w:t>
      </w:r>
    </w:p>
    <w:p w14:paraId="5371757B" w14:textId="41200CBD" w:rsidR="00C418C6" w:rsidRPr="00A76D3F" w:rsidRDefault="00C418C6" w:rsidP="61B63FAB">
      <w:pPr>
        <w:pStyle w:val="Ohjeistusta"/>
        <w:rPr>
          <w:lang w:eastAsia="fi-FI"/>
        </w:rPr>
      </w:pPr>
      <w:r w:rsidRPr="00A76D3F">
        <w:rPr>
          <w:lang w:eastAsia="fi-FI"/>
        </w:rPr>
        <w:t>Tarkempi analyysin sisältö vaihtelee investoinneittain, mutta sisältö on hyvä pyrkiä esittämään sopivilta osin rakenteellisesti esim. tauluk</w:t>
      </w:r>
      <w:r w:rsidR="00236009">
        <w:rPr>
          <w:lang w:eastAsia="fi-FI"/>
        </w:rPr>
        <w:t>k</w:t>
      </w:r>
      <w:r w:rsidRPr="00A76D3F">
        <w:rPr>
          <w:lang w:eastAsia="fi-FI"/>
        </w:rPr>
        <w:t>oina</w:t>
      </w:r>
      <w:r w:rsidR="00236009">
        <w:rPr>
          <w:lang w:eastAsia="fi-FI"/>
        </w:rPr>
        <w:t>.</w:t>
      </w:r>
    </w:p>
    <w:p w14:paraId="2EA0B476" w14:textId="4CCB3133" w:rsidR="00C418C6" w:rsidRPr="00A76D3F" w:rsidRDefault="00236009" w:rsidP="61B63FAB">
      <w:pPr>
        <w:pStyle w:val="Ohjeistusta"/>
        <w:rPr>
          <w:lang w:eastAsia="fi-FI"/>
        </w:rPr>
      </w:pPr>
      <w:r>
        <w:rPr>
          <w:lang w:eastAsia="fi-FI"/>
        </w:rPr>
        <w:t>Laskelmien</w:t>
      </w:r>
      <w:r w:rsidR="00C418C6" w:rsidRPr="00A76D3F">
        <w:rPr>
          <w:lang w:eastAsia="fi-FI"/>
        </w:rPr>
        <w:t xml:space="preserve"> taustaoletuks</w:t>
      </w:r>
      <w:r>
        <w:rPr>
          <w:lang w:eastAsia="fi-FI"/>
        </w:rPr>
        <w:t>et</w:t>
      </w:r>
      <w:r w:rsidR="00C418C6" w:rsidRPr="00A76D3F">
        <w:rPr>
          <w:lang w:eastAsia="fi-FI"/>
        </w:rPr>
        <w:t xml:space="preserve"> </w:t>
      </w:r>
      <w:r>
        <w:rPr>
          <w:lang w:eastAsia="fi-FI"/>
        </w:rPr>
        <w:t>tulee avata</w:t>
      </w:r>
      <w:r w:rsidR="00C418C6" w:rsidRPr="00A76D3F">
        <w:rPr>
          <w:lang w:eastAsia="fi-FI"/>
        </w:rPr>
        <w:t xml:space="preserve"> läpinäkyvästi.</w:t>
      </w:r>
    </w:p>
    <w:p w14:paraId="6637EBBB" w14:textId="5D63DF60" w:rsidR="00C418C6" w:rsidRPr="00D22D46" w:rsidRDefault="00236009" w:rsidP="0E4964CC">
      <w:pPr>
        <w:pStyle w:val="VMOtsikkonum2"/>
        <w:rPr>
          <w:rFonts w:cs="Arial"/>
          <w:lang w:val="en-GB"/>
        </w:rPr>
      </w:pPr>
      <w:proofErr w:type="spellStart"/>
      <w:r>
        <w:rPr>
          <w:rFonts w:cs="Arial"/>
          <w:lang w:val="en-GB"/>
        </w:rPr>
        <w:t>T</w:t>
      </w:r>
      <w:r w:rsidR="00C418C6" w:rsidRPr="0E4964CC">
        <w:rPr>
          <w:rFonts w:cs="Arial"/>
          <w:lang w:val="en-GB"/>
        </w:rPr>
        <w:t>austa</w:t>
      </w:r>
      <w:proofErr w:type="spellEnd"/>
      <w:r w:rsidR="00C418C6" w:rsidRPr="0E4964CC">
        <w:rPr>
          <w:rFonts w:cs="Arial"/>
          <w:lang w:val="en-GB"/>
        </w:rPr>
        <w:t xml:space="preserve">, </w:t>
      </w:r>
      <w:proofErr w:type="spellStart"/>
      <w:r w:rsidR="00C418C6" w:rsidRPr="0E4964CC">
        <w:rPr>
          <w:rFonts w:cs="Arial"/>
          <w:lang w:val="en-GB"/>
        </w:rPr>
        <w:t>tarve</w:t>
      </w:r>
      <w:proofErr w:type="spellEnd"/>
      <w:r w:rsidR="00C418C6" w:rsidRPr="0E4964CC">
        <w:rPr>
          <w:rFonts w:cs="Arial"/>
          <w:lang w:val="en-GB"/>
        </w:rPr>
        <w:t xml:space="preserve"> ja </w:t>
      </w:r>
      <w:proofErr w:type="spellStart"/>
      <w:r w:rsidR="00C418C6" w:rsidRPr="0E4964CC">
        <w:rPr>
          <w:rFonts w:cs="Arial"/>
          <w:lang w:val="en-GB"/>
        </w:rPr>
        <w:t>tavoite</w:t>
      </w:r>
      <w:proofErr w:type="spellEnd"/>
    </w:p>
    <w:p w14:paraId="0A5B4F1C" w14:textId="77777777" w:rsidR="00C418C6" w:rsidRPr="00A76D3F" w:rsidRDefault="00C418C6" w:rsidP="61B63FAB">
      <w:pPr>
        <w:pStyle w:val="Ohjeistusta"/>
        <w:numPr>
          <w:ilvl w:val="0"/>
          <w:numId w:val="0"/>
        </w:numPr>
        <w:ind w:left="284" w:hanging="284"/>
        <w:rPr>
          <w:b/>
          <w:bCs/>
        </w:rPr>
      </w:pPr>
      <w:r w:rsidRPr="00A76D3F">
        <w:rPr>
          <w:b/>
          <w:bCs/>
        </w:rPr>
        <w:t>Mihin tarpeeseen tai ongelmaan investointi vastaa ja mitä sillä tavoitellaan?</w:t>
      </w:r>
    </w:p>
    <w:p w14:paraId="6BF6A768" w14:textId="77777777" w:rsidR="00C418C6" w:rsidRPr="00842BBB" w:rsidRDefault="00C418C6" w:rsidP="00C418C6">
      <w:pPr>
        <w:pStyle w:val="Ohjeistusta"/>
        <w:numPr>
          <w:ilvl w:val="0"/>
          <w:numId w:val="0"/>
        </w:numPr>
        <w:ind w:left="284" w:hanging="284"/>
      </w:pPr>
      <w:proofErr w:type="spellStart"/>
      <w:r w:rsidRPr="61B63FAB">
        <w:rPr>
          <w:lang w:val="en-GB"/>
        </w:rPr>
        <w:t>Keskeisiä</w:t>
      </w:r>
      <w:proofErr w:type="spellEnd"/>
      <w:r w:rsidRPr="61B63FAB">
        <w:rPr>
          <w:lang w:val="en-GB"/>
        </w:rPr>
        <w:t xml:space="preserve"> </w:t>
      </w:r>
      <w:proofErr w:type="spellStart"/>
      <w:r w:rsidRPr="61B63FAB">
        <w:rPr>
          <w:lang w:val="en-GB"/>
        </w:rPr>
        <w:t>tarkasteltavia</w:t>
      </w:r>
      <w:proofErr w:type="spellEnd"/>
      <w:r w:rsidRPr="61B63FAB">
        <w:rPr>
          <w:lang w:val="en-GB"/>
        </w:rPr>
        <w:t xml:space="preserve"> </w:t>
      </w:r>
      <w:proofErr w:type="spellStart"/>
      <w:r w:rsidRPr="61B63FAB">
        <w:rPr>
          <w:lang w:val="en-GB"/>
        </w:rPr>
        <w:t>näkökulmia</w:t>
      </w:r>
      <w:proofErr w:type="spellEnd"/>
      <w:r w:rsidRPr="61B63FAB">
        <w:rPr>
          <w:lang w:val="en-GB"/>
        </w:rPr>
        <w:t>:</w:t>
      </w:r>
    </w:p>
    <w:p w14:paraId="7081307F" w14:textId="72A339D1" w:rsidR="00C418C6" w:rsidRPr="00D22D46" w:rsidRDefault="00C418C6" w:rsidP="00C418C6">
      <w:pPr>
        <w:pStyle w:val="Ohjeistusta"/>
      </w:pPr>
      <w:r w:rsidRPr="00A76D3F">
        <w:t>Investoinnin tarve ja toiminnan nykytila omalla hyvinvointialueella (ml. nykyiset ratkaisut, ongelmat, toiminnan kustannukset ja käyttöasteet…)</w:t>
      </w:r>
    </w:p>
    <w:p w14:paraId="272E71BF" w14:textId="77777777" w:rsidR="00C418C6" w:rsidRPr="00D22D46" w:rsidRDefault="00C418C6" w:rsidP="00C418C6">
      <w:pPr>
        <w:pStyle w:val="Ohjeistusta"/>
      </w:pPr>
      <w:r w:rsidRPr="00A76D3F">
        <w:t>Nykytila ja vastaavat investoinnit YTA-alueella, muilla (lähi-)hyvinvointialueilla ja kansallisesti</w:t>
      </w:r>
    </w:p>
    <w:p w14:paraId="3BCE7EBC" w14:textId="77777777" w:rsidR="00C418C6" w:rsidRPr="00D22D46" w:rsidRDefault="00C418C6" w:rsidP="00C418C6">
      <w:pPr>
        <w:pStyle w:val="Ohjeistusta"/>
      </w:pPr>
      <w:r w:rsidRPr="00A76D3F">
        <w:t>Kytkeytyminen ja yhteensopivuus hyvinvointialueen, YTA-alueen ja koko palvelujärjestelmän lainsäädäntöön, strategioihin, suunnitelmiin ja tavoitteisiin</w:t>
      </w:r>
    </w:p>
    <w:p w14:paraId="7BE0BDAC" w14:textId="77777777" w:rsidR="00C418C6" w:rsidRPr="001E15D5" w:rsidRDefault="00C418C6" w:rsidP="00C418C6">
      <w:pPr>
        <w:pStyle w:val="VMleipteksti"/>
        <w:rPr>
          <w:rFonts w:cs="Arial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77D96558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6A11D687" w14:textId="77777777" w:rsidR="00C418C6" w:rsidRDefault="00C418C6" w:rsidP="00C418C6">
      <w:pPr>
        <w:pStyle w:val="VMleipteksti"/>
        <w:rPr>
          <w:rFonts w:cs="Arial"/>
        </w:rPr>
      </w:pPr>
    </w:p>
    <w:p w14:paraId="495FF918" w14:textId="77777777" w:rsidR="00C418C6" w:rsidRDefault="00C418C6" w:rsidP="00C418C6">
      <w:pPr>
        <w:pStyle w:val="VMleipteksti"/>
        <w:rPr>
          <w:rFonts w:cs="Arial"/>
        </w:rPr>
      </w:pPr>
    </w:p>
    <w:p w14:paraId="01E3F7D2" w14:textId="77777777" w:rsidR="00C418C6" w:rsidRDefault="00C418C6" w:rsidP="00C418C6">
      <w:pPr>
        <w:pStyle w:val="VMleipteksti"/>
        <w:rPr>
          <w:rFonts w:cs="Arial"/>
        </w:rPr>
      </w:pPr>
    </w:p>
    <w:p w14:paraId="21A6EE8F" w14:textId="77777777" w:rsidR="00C418C6" w:rsidRDefault="00C418C6" w:rsidP="00C418C6">
      <w:pPr>
        <w:pStyle w:val="VMleipteksti"/>
        <w:rPr>
          <w:rFonts w:cs="Arial"/>
        </w:rPr>
      </w:pPr>
    </w:p>
    <w:p w14:paraId="1C1AB16E" w14:textId="77777777" w:rsidR="00C418C6" w:rsidRDefault="00C418C6" w:rsidP="00C418C6">
      <w:pPr>
        <w:pStyle w:val="VMleipteksti"/>
        <w:rPr>
          <w:rFonts w:cs="Arial"/>
        </w:rPr>
      </w:pPr>
    </w:p>
    <w:p w14:paraId="20B7EAD1" w14:textId="77777777" w:rsidR="00C418C6" w:rsidRDefault="00C418C6" w:rsidP="00C418C6">
      <w:pPr>
        <w:pStyle w:val="VMleipteksti"/>
        <w:rPr>
          <w:rFonts w:cs="Arial"/>
        </w:rPr>
      </w:pPr>
    </w:p>
    <w:p w14:paraId="4AB80B86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119EE4FB" w14:textId="77777777" w:rsidR="00C418C6" w:rsidRPr="00D22D46" w:rsidRDefault="00C418C6" w:rsidP="0E4964CC">
      <w:pPr>
        <w:pStyle w:val="VMOtsikkonum2"/>
        <w:rPr>
          <w:rFonts w:cs="Arial"/>
          <w:lang w:val="en-GB"/>
        </w:rPr>
      </w:pPr>
      <w:r w:rsidRPr="0E4964CC">
        <w:rPr>
          <w:rFonts w:cs="Arial"/>
          <w:lang w:val="en-GB"/>
        </w:rPr>
        <w:t xml:space="preserve">Vaihtoehdot </w:t>
      </w:r>
      <w:proofErr w:type="spellStart"/>
      <w:r w:rsidRPr="0E4964CC">
        <w:rPr>
          <w:rFonts w:cs="Arial"/>
          <w:lang w:val="en-GB"/>
        </w:rPr>
        <w:t>tarpeeseen</w:t>
      </w:r>
      <w:proofErr w:type="spellEnd"/>
      <w:r w:rsidRPr="0E4964CC">
        <w:rPr>
          <w:rFonts w:cs="Arial"/>
          <w:lang w:val="en-GB"/>
        </w:rPr>
        <w:t xml:space="preserve"> </w:t>
      </w:r>
      <w:proofErr w:type="spellStart"/>
      <w:r w:rsidRPr="0E4964CC">
        <w:rPr>
          <w:rFonts w:cs="Arial"/>
          <w:lang w:val="en-GB"/>
        </w:rPr>
        <w:t>vastaamiseksi</w:t>
      </w:r>
      <w:proofErr w:type="spellEnd"/>
    </w:p>
    <w:p w14:paraId="17C327BC" w14:textId="77777777" w:rsidR="00C418C6" w:rsidRPr="00F45A06" w:rsidRDefault="00C418C6" w:rsidP="61B63FAB">
      <w:pPr>
        <w:pStyle w:val="Ohjeistusta"/>
        <w:numPr>
          <w:ilvl w:val="0"/>
          <w:numId w:val="0"/>
        </w:numPr>
        <w:ind w:left="284" w:hanging="284"/>
        <w:rPr>
          <w:b/>
          <w:bCs/>
          <w:lang w:val="en-GB"/>
        </w:rPr>
      </w:pPr>
      <w:proofErr w:type="spellStart"/>
      <w:r w:rsidRPr="61B63FAB">
        <w:rPr>
          <w:b/>
          <w:bCs/>
          <w:lang w:val="en-GB"/>
        </w:rPr>
        <w:t>Mitä</w:t>
      </w:r>
      <w:proofErr w:type="spellEnd"/>
      <w:r w:rsidRPr="61B63FAB">
        <w:rPr>
          <w:b/>
          <w:bCs/>
          <w:lang w:val="en-GB"/>
        </w:rPr>
        <w:t xml:space="preserve"> </w:t>
      </w:r>
      <w:proofErr w:type="spellStart"/>
      <w:r w:rsidRPr="61B63FAB">
        <w:rPr>
          <w:b/>
          <w:bCs/>
          <w:lang w:val="en-GB"/>
        </w:rPr>
        <w:t>vaihtoehtoisia</w:t>
      </w:r>
      <w:proofErr w:type="spellEnd"/>
      <w:r w:rsidRPr="61B63FAB">
        <w:rPr>
          <w:b/>
          <w:bCs/>
          <w:lang w:val="en-GB"/>
        </w:rPr>
        <w:t xml:space="preserve"> </w:t>
      </w:r>
      <w:proofErr w:type="spellStart"/>
      <w:r w:rsidRPr="61B63FAB">
        <w:rPr>
          <w:b/>
          <w:bCs/>
          <w:lang w:val="en-GB"/>
        </w:rPr>
        <w:t>ratkaisuja</w:t>
      </w:r>
      <w:proofErr w:type="spellEnd"/>
      <w:r w:rsidRPr="61B63FAB">
        <w:rPr>
          <w:b/>
          <w:bCs/>
          <w:lang w:val="en-GB"/>
        </w:rPr>
        <w:t xml:space="preserve"> on?</w:t>
      </w:r>
    </w:p>
    <w:p w14:paraId="34D813C4" w14:textId="3EDC081C" w:rsidR="00C418C6" w:rsidRPr="00AD0F28" w:rsidRDefault="00C418C6" w:rsidP="61B63FAB">
      <w:pPr>
        <w:pStyle w:val="Ohjeistusta"/>
        <w:numPr>
          <w:ilvl w:val="0"/>
          <w:numId w:val="0"/>
        </w:numPr>
        <w:ind w:left="284" w:hanging="284"/>
        <w:rPr>
          <w:i/>
          <w:iCs/>
        </w:rPr>
      </w:pPr>
      <w:r w:rsidRPr="00AD0F28">
        <w:t>K</w:t>
      </w:r>
      <w:r w:rsidR="00AD0F28" w:rsidRPr="00AD0F28">
        <w:t>uvaa keskeisimmät vaihtoehdot esitetyn investoinnin toteuttamis</w:t>
      </w:r>
      <w:r w:rsidR="00AD0F28">
        <w:t>elle</w:t>
      </w:r>
      <w:r w:rsidR="00B11211">
        <w:t>, kuten</w:t>
      </w:r>
      <w:r w:rsidRPr="00AD0F28">
        <w:t>:</w:t>
      </w:r>
    </w:p>
    <w:p w14:paraId="607B1015" w14:textId="77777777" w:rsidR="00C418C6" w:rsidRPr="00D22D46" w:rsidRDefault="00C418C6" w:rsidP="00C418C6">
      <w:pPr>
        <w:pStyle w:val="Ohjeistusta"/>
      </w:pPr>
      <w:r w:rsidRPr="00A76D3F">
        <w:t>Nollavaihtoehto: jatketaan nykytilalla / mitkä ovat tarvittavat toimet, jos ei tehdä merkittävää investointia</w:t>
      </w:r>
    </w:p>
    <w:p w14:paraId="2791EBFC" w14:textId="02D72C4F" w:rsidR="00AD0F28" w:rsidRDefault="00AD0F28" w:rsidP="00C418C6">
      <w:pPr>
        <w:pStyle w:val="Ohjeistusta"/>
      </w:pPr>
      <w:r>
        <w:t>Esitetyn investoinnin toteuttaminen suppeampana tai laajempana</w:t>
      </w:r>
    </w:p>
    <w:p w14:paraId="0F8637DC" w14:textId="1C5DC602" w:rsidR="00AD0F28" w:rsidRDefault="00AD0F28" w:rsidP="00AD0F28">
      <w:pPr>
        <w:pStyle w:val="Ohjeistusta"/>
      </w:pPr>
      <w:r>
        <w:t>Investoinnin toteuttaminen</w:t>
      </w:r>
      <w:r w:rsidRPr="00A76D3F">
        <w:t xml:space="preserve"> YTA-yhteistyönä tai muuna </w:t>
      </w:r>
      <w:r w:rsidR="00B24425">
        <w:t>alueiden välisenä</w:t>
      </w:r>
      <w:r w:rsidRPr="00A76D3F">
        <w:t xml:space="preserve"> yhteistyönä</w:t>
      </w:r>
    </w:p>
    <w:p w14:paraId="308ABD86" w14:textId="56A60B8A" w:rsidR="00AD0F28" w:rsidRDefault="00AD0F28" w:rsidP="00C418C6">
      <w:pPr>
        <w:pStyle w:val="Ohjeistusta"/>
      </w:pPr>
      <w:r>
        <w:t>Oma investointi / i</w:t>
      </w:r>
      <w:r w:rsidR="00C418C6" w:rsidRPr="00A76D3F">
        <w:t>nvestoint</w:t>
      </w:r>
      <w:r>
        <w:t xml:space="preserve">ia </w:t>
      </w:r>
      <w:r w:rsidR="00C418C6" w:rsidRPr="00A76D3F">
        <w:t>vastaava sopimu</w:t>
      </w:r>
      <w:r>
        <w:t>s (vuokraus/leasing)</w:t>
      </w:r>
    </w:p>
    <w:p w14:paraId="6C24D336" w14:textId="14068D52" w:rsidR="00C418C6" w:rsidRDefault="00AD0F28" w:rsidP="00C418C6">
      <w:pPr>
        <w:pStyle w:val="Ohjeistusta"/>
      </w:pPr>
      <w:r>
        <w:t>P</w:t>
      </w:r>
      <w:r w:rsidR="00C418C6" w:rsidRPr="00A76D3F">
        <w:t>alvelun järjestämi</w:t>
      </w:r>
      <w:r w:rsidR="00757C0D">
        <w:t>nen ostopalveluna</w:t>
      </w:r>
    </w:p>
    <w:p w14:paraId="6B63DB75" w14:textId="61066238" w:rsidR="00AD0F28" w:rsidRPr="00D22D46" w:rsidRDefault="00AD0F28" w:rsidP="00C418C6">
      <w:pPr>
        <w:pStyle w:val="Ohjeistusta"/>
      </w:pPr>
      <w:r>
        <w:t>Muut ratkaisut</w:t>
      </w:r>
    </w:p>
    <w:p w14:paraId="182FB8A1" w14:textId="77777777" w:rsidR="00C418C6" w:rsidRPr="001E15D5" w:rsidRDefault="00C418C6" w:rsidP="00C418C6">
      <w:pPr>
        <w:pStyle w:val="VMleipteksti"/>
        <w:rPr>
          <w:rFonts w:cs="Arial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79CAB314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7045081D" w14:textId="77777777" w:rsidR="00C418C6" w:rsidRDefault="00C418C6" w:rsidP="00C418C6">
      <w:pPr>
        <w:pStyle w:val="VMleipteksti"/>
        <w:rPr>
          <w:rFonts w:cs="Arial"/>
        </w:rPr>
      </w:pPr>
    </w:p>
    <w:p w14:paraId="2355387F" w14:textId="77777777" w:rsidR="00C418C6" w:rsidRDefault="00C418C6" w:rsidP="00C418C6">
      <w:pPr>
        <w:pStyle w:val="VMleipteksti"/>
        <w:rPr>
          <w:rFonts w:cs="Arial"/>
        </w:rPr>
      </w:pPr>
    </w:p>
    <w:p w14:paraId="668B70C1" w14:textId="77777777" w:rsidR="00B11211" w:rsidRDefault="00B11211" w:rsidP="00C418C6">
      <w:pPr>
        <w:pStyle w:val="VMleipteksti"/>
        <w:rPr>
          <w:rFonts w:cs="Arial"/>
        </w:rPr>
      </w:pPr>
    </w:p>
    <w:p w14:paraId="20544A2B" w14:textId="77777777" w:rsidR="00C418C6" w:rsidRDefault="00C418C6" w:rsidP="00C418C6">
      <w:pPr>
        <w:pStyle w:val="VMleipteksti"/>
        <w:rPr>
          <w:rFonts w:cs="Arial"/>
        </w:rPr>
      </w:pPr>
    </w:p>
    <w:p w14:paraId="5CAE1AE0" w14:textId="77777777" w:rsidR="00C418C6" w:rsidRDefault="00C418C6" w:rsidP="00C418C6">
      <w:pPr>
        <w:pStyle w:val="VMleipteksti"/>
        <w:rPr>
          <w:rFonts w:cs="Arial"/>
        </w:rPr>
      </w:pPr>
    </w:p>
    <w:p w14:paraId="16F9C7A4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076C9C9F" w14:textId="77777777" w:rsidR="00C418C6" w:rsidRPr="00D22D46" w:rsidRDefault="00C418C6" w:rsidP="0E4964CC">
      <w:pPr>
        <w:pStyle w:val="VMOtsikkonum2"/>
        <w:rPr>
          <w:rFonts w:cs="Arial"/>
          <w:lang w:val="en-GB"/>
        </w:rPr>
      </w:pPr>
      <w:proofErr w:type="spellStart"/>
      <w:r w:rsidRPr="0E4964CC">
        <w:rPr>
          <w:rFonts w:cs="Arial"/>
          <w:lang w:val="en-GB"/>
        </w:rPr>
        <w:t>Vaihtoehtojen</w:t>
      </w:r>
      <w:proofErr w:type="spellEnd"/>
      <w:r w:rsidRPr="0E4964CC">
        <w:rPr>
          <w:rFonts w:cs="Arial"/>
          <w:lang w:val="en-GB"/>
        </w:rPr>
        <w:t xml:space="preserve"> </w:t>
      </w:r>
      <w:proofErr w:type="spellStart"/>
      <w:r w:rsidRPr="0E4964CC">
        <w:rPr>
          <w:rFonts w:cs="Arial"/>
          <w:lang w:val="en-GB"/>
        </w:rPr>
        <w:t>vaikutukset</w:t>
      </w:r>
      <w:proofErr w:type="spellEnd"/>
    </w:p>
    <w:p w14:paraId="6CC14285" w14:textId="77777777" w:rsidR="00C418C6" w:rsidRPr="00F45A06" w:rsidRDefault="00C418C6" w:rsidP="00C418C6">
      <w:pPr>
        <w:pStyle w:val="Ohjeistusta"/>
        <w:numPr>
          <w:ilvl w:val="0"/>
          <w:numId w:val="0"/>
        </w:numPr>
        <w:ind w:left="284" w:hanging="284"/>
        <w:rPr>
          <w:b/>
          <w:bCs/>
        </w:rPr>
      </w:pPr>
      <w:r w:rsidRPr="3513412D">
        <w:rPr>
          <w:b/>
          <w:bCs/>
        </w:rPr>
        <w:t xml:space="preserve">Mitkä ovat vaihtoehtoisten ratkaisujen vaikutukset koko elinkaaren </w:t>
      </w:r>
      <w:r>
        <w:rPr>
          <w:b/>
          <w:bCs/>
        </w:rPr>
        <w:t>ajalta</w:t>
      </w:r>
      <w:r w:rsidRPr="3513412D">
        <w:rPr>
          <w:b/>
          <w:bCs/>
        </w:rPr>
        <w:t>?</w:t>
      </w:r>
    </w:p>
    <w:p w14:paraId="4D21E273" w14:textId="77777777" w:rsidR="00C418C6" w:rsidRPr="00F45A06" w:rsidRDefault="00C418C6" w:rsidP="61B63FAB">
      <w:pPr>
        <w:pStyle w:val="Ohjeistusta"/>
        <w:numPr>
          <w:ilvl w:val="0"/>
          <w:numId w:val="0"/>
        </w:numPr>
        <w:ind w:left="284" w:hanging="284"/>
        <w:rPr>
          <w:i/>
          <w:iCs/>
          <w:lang w:val="en-GB"/>
        </w:rPr>
      </w:pPr>
      <w:proofErr w:type="spellStart"/>
      <w:r w:rsidRPr="61B63FAB">
        <w:rPr>
          <w:lang w:val="en-GB"/>
        </w:rPr>
        <w:t>Keskeisiä</w:t>
      </w:r>
      <w:proofErr w:type="spellEnd"/>
      <w:r w:rsidRPr="61B63FAB">
        <w:rPr>
          <w:lang w:val="en-GB"/>
        </w:rPr>
        <w:t xml:space="preserve"> </w:t>
      </w:r>
      <w:proofErr w:type="spellStart"/>
      <w:r w:rsidRPr="61B63FAB">
        <w:rPr>
          <w:lang w:val="en-GB"/>
        </w:rPr>
        <w:t>tarkasteltavia</w:t>
      </w:r>
      <w:proofErr w:type="spellEnd"/>
      <w:r w:rsidRPr="61B63FAB">
        <w:rPr>
          <w:lang w:val="en-GB"/>
        </w:rPr>
        <w:t xml:space="preserve"> </w:t>
      </w:r>
      <w:proofErr w:type="spellStart"/>
      <w:r w:rsidRPr="61B63FAB">
        <w:rPr>
          <w:lang w:val="en-GB"/>
        </w:rPr>
        <w:t>näkökulmia</w:t>
      </w:r>
      <w:proofErr w:type="spellEnd"/>
      <w:r w:rsidRPr="61B63FAB">
        <w:rPr>
          <w:lang w:val="en-GB"/>
        </w:rPr>
        <w:t>:</w:t>
      </w:r>
    </w:p>
    <w:p w14:paraId="27F9329E" w14:textId="77777777" w:rsidR="00C418C6" w:rsidRPr="00D22D46" w:rsidRDefault="00C418C6" w:rsidP="00C418C6">
      <w:pPr>
        <w:pStyle w:val="Ohjeistusta"/>
      </w:pPr>
      <w:r w:rsidRPr="00A76D3F">
        <w:t>Tarkastelun rajausten kuvaus ja perustelut (erityisesti mistä ja kenen näkökulmista ja millä erittelytasolla vaikutuksia on tarkasteltu)</w:t>
      </w:r>
    </w:p>
    <w:p w14:paraId="1E178CE6" w14:textId="5B6BE7D5" w:rsidR="00C418C6" w:rsidRDefault="00F94066" w:rsidP="00C418C6">
      <w:pPr>
        <w:pStyle w:val="Ohjeistusta"/>
      </w:pPr>
      <w:r>
        <w:t xml:space="preserve">Eri ratkaisujen </w:t>
      </w:r>
      <w:r w:rsidR="00C418C6" w:rsidRPr="00A76D3F">
        <w:t>taloudellisten ja toiminnallisten hyötyje</w:t>
      </w:r>
      <w:r>
        <w:t xml:space="preserve">n ja </w:t>
      </w:r>
      <w:r w:rsidR="00C418C6" w:rsidRPr="00A76D3F">
        <w:t xml:space="preserve">kustannusten erittely sekä numeerinen ja euromääräinen arviointi koko </w:t>
      </w:r>
      <w:r>
        <w:t>ratkaisun</w:t>
      </w:r>
      <w:r w:rsidR="00C418C6" w:rsidRPr="00A76D3F">
        <w:t xml:space="preserve"> elinkaaren ajalta</w:t>
      </w:r>
      <w:r>
        <w:t xml:space="preserve"> sekä näiden välinen vertailu (esim. oman investoinnin elinkaarikustannusten vertaaminen palvelun järjestämiseen ostopalveluna tai investointia vastaavana sopimuksena).</w:t>
      </w:r>
    </w:p>
    <w:p w14:paraId="0885218F" w14:textId="77777777" w:rsidR="00C418C6" w:rsidRPr="00D22D46" w:rsidRDefault="00C418C6" w:rsidP="00F94066">
      <w:pPr>
        <w:pStyle w:val="Ohjeistusta"/>
      </w:pPr>
      <w:r w:rsidRPr="00A76D3F">
        <w:t>Euromääräisten arvioiden laskeminen nettonykyarvoksi (ja muiksi tunnusluvuiksi)</w:t>
      </w:r>
    </w:p>
    <w:p w14:paraId="766521CB" w14:textId="77777777" w:rsidR="00C418C6" w:rsidRPr="00D22D46" w:rsidRDefault="00C418C6" w:rsidP="00C418C6">
      <w:pPr>
        <w:pStyle w:val="Ohjeistusta"/>
      </w:pPr>
      <w:r w:rsidRPr="00A76D3F">
        <w:t>Vaikutusten epävarmuuden ja riskien arviointi (oletusten kuvaaminen, herkkyysanalyysit)</w:t>
      </w:r>
    </w:p>
    <w:p w14:paraId="20CE6774" w14:textId="77777777" w:rsidR="00C418C6" w:rsidRPr="001E15D5" w:rsidRDefault="00C418C6" w:rsidP="00C418C6">
      <w:pPr>
        <w:pStyle w:val="VMleipteksti"/>
        <w:rPr>
          <w:rFonts w:cs="Arial"/>
          <w:lang w:eastAsia="fi-FI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2963869D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6A2FF4B9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4CCC462E" w14:textId="77777777" w:rsidR="00C418C6" w:rsidRDefault="00C418C6" w:rsidP="00C418C6">
      <w:pPr>
        <w:pStyle w:val="VMleipteksti"/>
        <w:rPr>
          <w:rFonts w:cs="Arial"/>
        </w:rPr>
      </w:pPr>
    </w:p>
    <w:p w14:paraId="715C5070" w14:textId="77777777" w:rsidR="00B11211" w:rsidRDefault="00B11211" w:rsidP="00C418C6">
      <w:pPr>
        <w:pStyle w:val="VMleipteksti"/>
        <w:rPr>
          <w:rFonts w:cs="Arial"/>
        </w:rPr>
      </w:pPr>
    </w:p>
    <w:p w14:paraId="36C8D0C5" w14:textId="77777777" w:rsidR="00B11211" w:rsidRDefault="00B11211" w:rsidP="00C418C6">
      <w:pPr>
        <w:pStyle w:val="VMleipteksti"/>
        <w:rPr>
          <w:rFonts w:cs="Arial"/>
        </w:rPr>
      </w:pPr>
    </w:p>
    <w:p w14:paraId="53AD3EE8" w14:textId="77777777" w:rsidR="00C418C6" w:rsidRDefault="00C418C6" w:rsidP="00C418C6">
      <w:pPr>
        <w:pStyle w:val="VMleipteksti"/>
        <w:rPr>
          <w:rFonts w:cs="Arial"/>
        </w:rPr>
      </w:pPr>
    </w:p>
    <w:p w14:paraId="6A46F7CB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3F9D0408" w14:textId="77777777" w:rsidR="00C418C6" w:rsidRPr="00D22D46" w:rsidRDefault="00C418C6" w:rsidP="0E4964CC">
      <w:pPr>
        <w:pStyle w:val="VMOtsikkonum2"/>
        <w:rPr>
          <w:rFonts w:cs="Arial"/>
          <w:lang w:val="en-GB"/>
        </w:rPr>
      </w:pPr>
      <w:proofErr w:type="spellStart"/>
      <w:r w:rsidRPr="0E4964CC">
        <w:rPr>
          <w:rFonts w:cs="Arial"/>
          <w:lang w:val="en-GB"/>
        </w:rPr>
        <w:t>Kustannusvaikuttavuusanalyysin</w:t>
      </w:r>
      <w:proofErr w:type="spellEnd"/>
      <w:r w:rsidRPr="0E4964CC">
        <w:rPr>
          <w:rFonts w:cs="Arial"/>
          <w:lang w:val="en-GB"/>
        </w:rPr>
        <w:t xml:space="preserve"> </w:t>
      </w:r>
      <w:proofErr w:type="spellStart"/>
      <w:r w:rsidRPr="0E4964CC">
        <w:rPr>
          <w:rFonts w:cs="Arial"/>
          <w:lang w:val="en-GB"/>
        </w:rPr>
        <w:t>johtopäätökset</w:t>
      </w:r>
      <w:proofErr w:type="spellEnd"/>
    </w:p>
    <w:p w14:paraId="05B08638" w14:textId="77777777" w:rsidR="00C418C6" w:rsidRPr="00A76D3F" w:rsidRDefault="00C418C6" w:rsidP="61B63FAB">
      <w:pPr>
        <w:pStyle w:val="Ohjeistusta"/>
        <w:numPr>
          <w:ilvl w:val="0"/>
          <w:numId w:val="0"/>
        </w:numPr>
        <w:ind w:left="284" w:hanging="284"/>
        <w:rPr>
          <w:b/>
          <w:bCs/>
        </w:rPr>
      </w:pPr>
      <w:r w:rsidRPr="00A76D3F">
        <w:rPr>
          <w:b/>
          <w:bCs/>
        </w:rPr>
        <w:t>Mitä ratkaisua suositellaan ja miksi?</w:t>
      </w:r>
    </w:p>
    <w:p w14:paraId="6019C79E" w14:textId="77777777" w:rsidR="00C418C6" w:rsidRPr="00F45A06" w:rsidRDefault="00C418C6" w:rsidP="61B63FAB">
      <w:pPr>
        <w:pStyle w:val="Ohjeistusta"/>
        <w:numPr>
          <w:ilvl w:val="0"/>
          <w:numId w:val="0"/>
        </w:numPr>
        <w:ind w:left="284" w:hanging="284"/>
        <w:rPr>
          <w:i/>
          <w:iCs/>
          <w:lang w:val="en-GB"/>
        </w:rPr>
      </w:pPr>
      <w:proofErr w:type="spellStart"/>
      <w:r w:rsidRPr="61B63FAB">
        <w:rPr>
          <w:lang w:val="en-GB"/>
        </w:rPr>
        <w:t>Keskeisiä</w:t>
      </w:r>
      <w:proofErr w:type="spellEnd"/>
      <w:r w:rsidRPr="61B63FAB">
        <w:rPr>
          <w:lang w:val="en-GB"/>
        </w:rPr>
        <w:t xml:space="preserve"> </w:t>
      </w:r>
      <w:proofErr w:type="spellStart"/>
      <w:r w:rsidRPr="61B63FAB">
        <w:rPr>
          <w:lang w:val="en-GB"/>
        </w:rPr>
        <w:t>tarkasteltavia</w:t>
      </w:r>
      <w:proofErr w:type="spellEnd"/>
      <w:r w:rsidRPr="61B63FAB">
        <w:rPr>
          <w:lang w:val="en-GB"/>
        </w:rPr>
        <w:t xml:space="preserve"> </w:t>
      </w:r>
      <w:proofErr w:type="spellStart"/>
      <w:r w:rsidRPr="61B63FAB">
        <w:rPr>
          <w:lang w:val="en-GB"/>
        </w:rPr>
        <w:t>näkökulmia</w:t>
      </w:r>
      <w:proofErr w:type="spellEnd"/>
      <w:r w:rsidRPr="61B63FAB">
        <w:rPr>
          <w:lang w:val="en-GB"/>
        </w:rPr>
        <w:t>:</w:t>
      </w:r>
    </w:p>
    <w:p w14:paraId="580BD7DB" w14:textId="2C733B14" w:rsidR="00C418C6" w:rsidRPr="00A76D3F" w:rsidRDefault="00C418C6" w:rsidP="61B63FAB">
      <w:pPr>
        <w:pStyle w:val="Ohjeistusta"/>
        <w:rPr>
          <w:lang w:eastAsia="fi-FI"/>
        </w:rPr>
      </w:pPr>
      <w:r w:rsidRPr="00A76D3F">
        <w:rPr>
          <w:lang w:eastAsia="fi-FI"/>
        </w:rPr>
        <w:t xml:space="preserve">Johtopäätökset </w:t>
      </w:r>
      <w:r w:rsidR="00F94066">
        <w:rPr>
          <w:lang w:eastAsia="fi-FI"/>
        </w:rPr>
        <w:t>esitetyn ratkaisun</w:t>
      </w:r>
      <w:r w:rsidRPr="00A76D3F">
        <w:rPr>
          <w:lang w:eastAsia="fi-FI"/>
        </w:rPr>
        <w:t xml:space="preserve"> merkityksestä, strategianmukaisuudesta ja kiireellisyydestä</w:t>
      </w:r>
    </w:p>
    <w:p w14:paraId="50C08B32" w14:textId="70A26E6C" w:rsidR="00EE2AE8" w:rsidRDefault="00C418C6" w:rsidP="00437827">
      <w:pPr>
        <w:pStyle w:val="Ohjeistusta"/>
        <w:rPr>
          <w:lang w:eastAsia="fi-FI"/>
        </w:rPr>
      </w:pPr>
      <w:r w:rsidRPr="00A76D3F">
        <w:t xml:space="preserve">Analyysin sisältöjen perusteella suositeltu ratkaisu </w:t>
      </w:r>
      <w:r w:rsidR="00EE2AE8">
        <w:t>perusteluineen</w:t>
      </w:r>
    </w:p>
    <w:p w14:paraId="664A7DFF" w14:textId="4939FD8B" w:rsidR="00C418C6" w:rsidRPr="00EE2AE8" w:rsidRDefault="00C418C6" w:rsidP="00437827">
      <w:pPr>
        <w:pStyle w:val="Ohjeistusta"/>
        <w:rPr>
          <w:lang w:eastAsia="fi-FI"/>
        </w:rPr>
      </w:pPr>
      <w:r w:rsidRPr="00EE2AE8">
        <w:rPr>
          <w:lang w:eastAsia="fi-FI"/>
        </w:rPr>
        <w:t>[Täytä/liitä tähän]</w:t>
      </w:r>
    </w:p>
    <w:p w14:paraId="52D0962C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271DFD76" w14:textId="77777777" w:rsidR="00C418C6" w:rsidRPr="00D22D46" w:rsidRDefault="00C418C6" w:rsidP="00C418C6">
      <w:pPr>
        <w:pStyle w:val="VMleipteksti"/>
        <w:rPr>
          <w:rFonts w:cs="Arial"/>
        </w:rPr>
      </w:pPr>
    </w:p>
    <w:p w14:paraId="111015F0" w14:textId="77777777" w:rsidR="00B11211" w:rsidRDefault="00B11211" w:rsidP="00C418C6">
      <w:pPr>
        <w:pStyle w:val="VMleipteksti"/>
        <w:rPr>
          <w:rFonts w:cs="Arial"/>
        </w:rPr>
      </w:pPr>
    </w:p>
    <w:p w14:paraId="24CA0F16" w14:textId="77777777" w:rsidR="00B11211" w:rsidRDefault="00B11211" w:rsidP="00C418C6">
      <w:pPr>
        <w:pStyle w:val="VMleipteksti"/>
        <w:rPr>
          <w:rFonts w:cs="Arial"/>
        </w:rPr>
      </w:pPr>
    </w:p>
    <w:p w14:paraId="156C3EA0" w14:textId="77777777" w:rsidR="00B11211" w:rsidRPr="00D22D46" w:rsidRDefault="00B11211" w:rsidP="00C418C6">
      <w:pPr>
        <w:pStyle w:val="VMleipteksti"/>
        <w:rPr>
          <w:rFonts w:cs="Arial"/>
        </w:rPr>
      </w:pPr>
    </w:p>
    <w:p w14:paraId="0DFA7FF7" w14:textId="77777777" w:rsidR="00C418C6" w:rsidRPr="00D22D46" w:rsidRDefault="00C418C6" w:rsidP="0E4964CC">
      <w:pPr>
        <w:pStyle w:val="VMOtsikkonum2"/>
        <w:rPr>
          <w:rFonts w:cs="Arial"/>
          <w:lang w:val="en-GB"/>
        </w:rPr>
      </w:pPr>
      <w:proofErr w:type="spellStart"/>
      <w:r w:rsidRPr="0E4964CC">
        <w:rPr>
          <w:rFonts w:cs="Arial"/>
          <w:lang w:val="en-GB"/>
        </w:rPr>
        <w:t>Riskit</w:t>
      </w:r>
      <w:proofErr w:type="spellEnd"/>
      <w:r w:rsidRPr="0E4964CC">
        <w:rPr>
          <w:rFonts w:cs="Arial"/>
          <w:lang w:val="en-GB"/>
        </w:rPr>
        <w:t xml:space="preserve"> ja </w:t>
      </w:r>
      <w:proofErr w:type="spellStart"/>
      <w:r w:rsidRPr="0E4964CC">
        <w:rPr>
          <w:rFonts w:cs="Arial"/>
          <w:lang w:val="en-GB"/>
        </w:rPr>
        <w:t>edellytykset</w:t>
      </w:r>
      <w:proofErr w:type="spellEnd"/>
    </w:p>
    <w:p w14:paraId="5E0BE6B8" w14:textId="77777777" w:rsidR="00C418C6" w:rsidRPr="00F45A06" w:rsidRDefault="00C418C6" w:rsidP="00C418C6">
      <w:pPr>
        <w:pStyle w:val="Ohjeistusta"/>
        <w:numPr>
          <w:ilvl w:val="0"/>
          <w:numId w:val="0"/>
        </w:numPr>
        <w:ind w:left="284" w:hanging="284"/>
        <w:rPr>
          <w:b/>
          <w:bCs/>
        </w:rPr>
      </w:pPr>
      <w:r w:rsidRPr="3513412D">
        <w:rPr>
          <w:b/>
          <w:bCs/>
        </w:rPr>
        <w:t>Mitkä ovat päätetyn ratkaisun onnistumisen edellytykset ja epävarmuudet?</w:t>
      </w:r>
    </w:p>
    <w:p w14:paraId="099EFF55" w14:textId="77777777" w:rsidR="00C418C6" w:rsidRPr="00F45A06" w:rsidRDefault="00C418C6" w:rsidP="00C418C6">
      <w:pPr>
        <w:pStyle w:val="Ohjeistusta"/>
        <w:numPr>
          <w:ilvl w:val="0"/>
          <w:numId w:val="0"/>
        </w:numPr>
        <w:ind w:left="284" w:hanging="284"/>
        <w:rPr>
          <w:i/>
          <w:iCs/>
        </w:rPr>
      </w:pPr>
      <w:r>
        <w:t>Keskeisiä tarkasteltavia näkökulmia:</w:t>
      </w:r>
    </w:p>
    <w:p w14:paraId="33B6153B" w14:textId="77777777" w:rsidR="00C418C6" w:rsidRPr="00D22D46" w:rsidRDefault="00C418C6" w:rsidP="00C418C6">
      <w:pPr>
        <w:pStyle w:val="Ohjeistusta"/>
      </w:pPr>
      <w:r w:rsidRPr="00D22D46">
        <w:t>Investoinnin onnistumisen keskeiset ehdot, oletukset ja muut vaadittavat toimet</w:t>
      </w:r>
    </w:p>
    <w:p w14:paraId="6B59387F" w14:textId="77777777" w:rsidR="00C418C6" w:rsidRPr="00D22D46" w:rsidRDefault="00C418C6" w:rsidP="00C418C6">
      <w:pPr>
        <w:pStyle w:val="Ohjeistusta"/>
      </w:pPr>
      <w:r>
        <w:t>Investoinnin toteutuksen ja sen vaikutusten riskit (ja mahdolliset skenaariot)</w:t>
      </w:r>
    </w:p>
    <w:p w14:paraId="58D94597" w14:textId="77777777" w:rsidR="00C418C6" w:rsidRPr="00D22D46" w:rsidRDefault="00C418C6" w:rsidP="00C418C6">
      <w:pPr>
        <w:pStyle w:val="Ohjeistusta"/>
      </w:pPr>
      <w:r w:rsidRPr="00D22D46">
        <w:t>Milloin ja miten investoinnin onnistumista seurataan ja arvioidaan?</w:t>
      </w:r>
    </w:p>
    <w:p w14:paraId="463B4066" w14:textId="0E718671" w:rsidR="00C418C6" w:rsidRPr="00D22D46" w:rsidRDefault="00C418C6" w:rsidP="00B11211">
      <w:pPr>
        <w:pStyle w:val="VMleipteksti"/>
        <w:rPr>
          <w:rFonts w:cs="Arial"/>
          <w:lang w:eastAsia="fi-FI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6A226AAF" w14:textId="77777777" w:rsidR="00C418C6" w:rsidRPr="00D22D46" w:rsidRDefault="00C418C6" w:rsidP="00C418C6">
      <w:pPr>
        <w:pStyle w:val="VMOtsikkonum1"/>
        <w:rPr>
          <w:rFonts w:cs="Arial"/>
        </w:rPr>
      </w:pPr>
      <w:r w:rsidRPr="00D22D46">
        <w:rPr>
          <w:rFonts w:cs="Arial"/>
        </w:rPr>
        <w:t>Liitteet</w:t>
      </w:r>
    </w:p>
    <w:p w14:paraId="4563AF6A" w14:textId="77777777" w:rsidR="00C418C6" w:rsidRPr="00B248A9" w:rsidRDefault="00C418C6" w:rsidP="00C418C6">
      <w:pPr>
        <w:pStyle w:val="Ohjeistusta"/>
      </w:pPr>
      <w:r>
        <w:t>Mahdolliset muut taustamateriaalit sekä muut analyysit ja arviot</w:t>
      </w:r>
    </w:p>
    <w:p w14:paraId="1C4D484E" w14:textId="77777777" w:rsidR="00C418C6" w:rsidRDefault="00C418C6" w:rsidP="00C418C6">
      <w:pPr>
        <w:pStyle w:val="VMleipteksti"/>
        <w:rPr>
          <w:rFonts w:cs="Arial"/>
          <w:lang w:eastAsia="fi-FI"/>
        </w:rPr>
      </w:pPr>
      <w:r w:rsidRPr="001E15D5">
        <w:rPr>
          <w:rFonts w:cs="Arial"/>
          <w:lang w:eastAsia="fi-FI"/>
        </w:rPr>
        <w:t>[Täytä</w:t>
      </w:r>
      <w:r>
        <w:rPr>
          <w:rFonts w:cs="Arial"/>
          <w:lang w:eastAsia="fi-FI"/>
        </w:rPr>
        <w:t>/liitä</w:t>
      </w:r>
      <w:r w:rsidRPr="001E15D5">
        <w:rPr>
          <w:rFonts w:cs="Arial"/>
          <w:lang w:eastAsia="fi-FI"/>
        </w:rPr>
        <w:t xml:space="preserve"> tähän]</w:t>
      </w:r>
    </w:p>
    <w:p w14:paraId="5BDBA729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14A8AD09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2602DD48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187E7BC8" w14:textId="32E0EB4E" w:rsidR="00EC3C88" w:rsidRDefault="00EC3C88" w:rsidP="00EC3C88">
      <w:pPr>
        <w:pStyle w:val="Leipteksti"/>
      </w:pPr>
    </w:p>
    <w:p w14:paraId="475F5BE2" w14:textId="29EE37D7" w:rsidR="00A63CCF" w:rsidRDefault="00A63CCF" w:rsidP="00A63CCF">
      <w:pPr>
        <w:pStyle w:val="Leipteksti"/>
      </w:pPr>
    </w:p>
    <w:sectPr w:rsidR="00A63CCF" w:rsidSect="00B5557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410" w:right="1134" w:bottom="17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71A5" w14:textId="77777777" w:rsidR="007632B5" w:rsidRDefault="007632B5" w:rsidP="006233E1">
      <w:r>
        <w:separator/>
      </w:r>
    </w:p>
    <w:p w14:paraId="5F76A713" w14:textId="77777777" w:rsidR="007632B5" w:rsidRDefault="007632B5"/>
    <w:p w14:paraId="65F45F76" w14:textId="77777777" w:rsidR="007632B5" w:rsidRDefault="007632B5"/>
    <w:p w14:paraId="6AFF30B8" w14:textId="77777777" w:rsidR="007632B5" w:rsidRDefault="007632B5"/>
    <w:p w14:paraId="5AFCF08A" w14:textId="77777777" w:rsidR="007632B5" w:rsidRDefault="007632B5"/>
  </w:endnote>
  <w:endnote w:type="continuationSeparator" w:id="0">
    <w:p w14:paraId="2DBFA24E" w14:textId="77777777" w:rsidR="007632B5" w:rsidRDefault="007632B5" w:rsidP="006233E1">
      <w:r>
        <w:continuationSeparator/>
      </w:r>
    </w:p>
    <w:p w14:paraId="2BC248C1" w14:textId="77777777" w:rsidR="007632B5" w:rsidRDefault="007632B5"/>
    <w:p w14:paraId="576DD35A" w14:textId="77777777" w:rsidR="007632B5" w:rsidRDefault="007632B5"/>
    <w:p w14:paraId="2B52093A" w14:textId="77777777" w:rsidR="007632B5" w:rsidRDefault="007632B5"/>
    <w:p w14:paraId="0538AE45" w14:textId="77777777" w:rsidR="007632B5" w:rsidRDefault="00763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711A" w14:textId="77777777" w:rsidR="00F93163" w:rsidRDefault="00F93163" w:rsidP="00F93163">
    <w:pPr>
      <w:pStyle w:val="Alatunniste"/>
      <w:tabs>
        <w:tab w:val="left" w:pos="2694"/>
      </w:tabs>
    </w:pPr>
  </w:p>
  <w:p w14:paraId="2CADDFFE" w14:textId="77777777" w:rsidR="00972843" w:rsidRDefault="00972843" w:rsidP="00F93163">
    <w:pPr>
      <w:pStyle w:val="Alatunniste"/>
      <w:tabs>
        <w:tab w:val="left" w:pos="2694"/>
      </w:tabs>
    </w:pPr>
  </w:p>
  <w:p w14:paraId="2576DC2E" w14:textId="77777777" w:rsidR="00972843" w:rsidRDefault="00972843" w:rsidP="00F93163">
    <w:pPr>
      <w:pStyle w:val="Alatunniste"/>
      <w:tabs>
        <w:tab w:val="left" w:pos="2694"/>
      </w:tabs>
    </w:pPr>
  </w:p>
  <w:p w14:paraId="5BE9A06F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2CBCA65B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5C46B757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1FF46CFC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7F05B3FE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18D71D2C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0F86EB3E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45FB5D39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57343A48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09ACCF8D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5A2FD35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8D8C1CF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E8FD6B9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7F2D5DB5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0A70D52E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5AEF2E5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3A902F9" w14:textId="77777777" w:rsidR="002C0532" w:rsidRDefault="002C0532"/>
  <w:p w14:paraId="45E3E4BF" w14:textId="77777777" w:rsidR="002C0532" w:rsidRDefault="002C0532"/>
  <w:p w14:paraId="52CB4881" w14:textId="77777777" w:rsidR="002C0532" w:rsidRDefault="002C0532"/>
  <w:p w14:paraId="5BA963E3" w14:textId="77777777"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66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41"/>
      <w:gridCol w:w="3485"/>
      <w:gridCol w:w="1842"/>
      <w:gridCol w:w="1698"/>
    </w:tblGrid>
    <w:tr w:rsidR="005205C3" w14:paraId="4F96DB02" w14:textId="77777777" w:rsidTr="61B63FAB">
      <w:tc>
        <w:tcPr>
          <w:tcW w:w="264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78150F5" w14:textId="77777777" w:rsidR="005205C3" w:rsidRPr="00655733" w:rsidRDefault="005205C3" w:rsidP="00655733">
          <w:pPr>
            <w:pStyle w:val="Alatunniste"/>
          </w:pPr>
          <w:r w:rsidRPr="00655733">
            <w:t>VALTIONEUVOSTO</w:t>
          </w:r>
        </w:p>
      </w:tc>
      <w:tc>
        <w:tcPr>
          <w:tcW w:w="3485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70BB0CE" w14:textId="77777777" w:rsidR="005205C3" w:rsidRPr="00655733" w:rsidRDefault="005205C3" w:rsidP="00655733">
          <w:pPr>
            <w:pStyle w:val="Alatunniste"/>
          </w:pPr>
          <w:r w:rsidRPr="00655733">
            <w:t xml:space="preserve">PL 23, 00023 </w:t>
          </w:r>
          <w:proofErr w:type="spellStart"/>
          <w:r w:rsidRPr="00655733">
            <w:t>Valtioneuvosto</w:t>
          </w:r>
          <w:proofErr w:type="spellEnd"/>
        </w:p>
      </w:tc>
      <w:tc>
        <w:tcPr>
          <w:tcW w:w="1842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68A9498" w14:textId="77777777" w:rsidR="005205C3" w:rsidRPr="00655733" w:rsidRDefault="005205C3" w:rsidP="00655733">
          <w:pPr>
            <w:pStyle w:val="Alatunniste"/>
          </w:pPr>
          <w:r w:rsidRPr="00655733">
            <w:t>vn.fi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7D73692D" w14:textId="77777777" w:rsidR="005205C3" w:rsidRPr="00655733" w:rsidRDefault="006E1C2A" w:rsidP="00655733">
          <w:pPr>
            <w:pStyle w:val="Alatunniste"/>
          </w:pPr>
          <w:r w:rsidRPr="006E1C2A">
            <w:t xml:space="preserve">p. </w:t>
          </w:r>
          <w:r w:rsidR="005205C3" w:rsidRPr="00655733">
            <w:t>0295 16001</w:t>
          </w:r>
        </w:p>
      </w:tc>
    </w:tr>
    <w:tr w:rsidR="005205C3" w14:paraId="1B153694" w14:textId="77777777" w:rsidTr="61B63FAB">
      <w:tc>
        <w:tcPr>
          <w:tcW w:w="264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95CB8B6" w14:textId="77777777" w:rsidR="005205C3" w:rsidRPr="00655733" w:rsidRDefault="005205C3" w:rsidP="00655733">
          <w:pPr>
            <w:pStyle w:val="Alatunniste"/>
          </w:pPr>
          <w:r w:rsidRPr="00655733">
            <w:t>STATSRÅDET</w:t>
          </w:r>
        </w:p>
      </w:tc>
      <w:tc>
        <w:tcPr>
          <w:tcW w:w="3485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52707EB" w14:textId="77777777" w:rsidR="005205C3" w:rsidRPr="00655733" w:rsidRDefault="61B63FAB" w:rsidP="00655733">
          <w:pPr>
            <w:pStyle w:val="Alatunniste"/>
          </w:pPr>
          <w:r w:rsidRPr="61B63FAB">
            <w:t xml:space="preserve">PB 23, 00023 </w:t>
          </w:r>
          <w:proofErr w:type="spellStart"/>
          <w:r w:rsidRPr="61B63FAB">
            <w:t>Statsrådet</w:t>
          </w:r>
          <w:proofErr w:type="spellEnd"/>
        </w:p>
      </w:tc>
      <w:tc>
        <w:tcPr>
          <w:tcW w:w="1842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5678821" w14:textId="77777777" w:rsidR="005205C3" w:rsidRPr="00655733" w:rsidRDefault="61B63FAB" w:rsidP="00655733">
          <w:pPr>
            <w:pStyle w:val="Alatunniste"/>
          </w:pPr>
          <w:r w:rsidRPr="61B63FAB">
            <w:t>vn.fi/</w:t>
          </w:r>
          <w:proofErr w:type="spellStart"/>
          <w:r w:rsidRPr="61B63FAB">
            <w:t>sv</w:t>
          </w:r>
          <w:proofErr w:type="spellEnd"/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4FDE37F3" w14:textId="77777777" w:rsidR="005205C3" w:rsidRPr="00655733" w:rsidRDefault="61B63FAB" w:rsidP="00655733">
          <w:pPr>
            <w:pStyle w:val="Alatunniste"/>
          </w:pPr>
          <w:proofErr w:type="spellStart"/>
          <w:r w:rsidRPr="61B63FAB">
            <w:t>Tfn</w:t>
          </w:r>
          <w:proofErr w:type="spellEnd"/>
          <w:r w:rsidRPr="61B63FAB">
            <w:t xml:space="preserve"> 0295 16001</w:t>
          </w:r>
        </w:p>
      </w:tc>
    </w:tr>
  </w:tbl>
  <w:p w14:paraId="17DB8251" w14:textId="77777777"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215490">
      <w:rPr>
        <w:noProof/>
      </w:rPr>
      <w:t>1</w:t>
    </w:r>
    <w:r w:rsidRPr="00655733">
      <w:fldChar w:fldCharType="end"/>
    </w:r>
    <w:r w:rsidRPr="00655733">
      <w:t>(</w:t>
    </w:r>
    <w:fldSimple w:instr="NUMPAGES   \* MERGEFORMAT">
      <w:r w:rsidR="00215490">
        <w:rPr>
          <w:noProof/>
        </w:rPr>
        <w:t>1</w:t>
      </w:r>
    </w:fldSimple>
    <w:r w:rsidRPr="0065573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D62A" w14:textId="77777777" w:rsidR="007632B5" w:rsidRDefault="007632B5" w:rsidP="00730DBA">
      <w:r>
        <w:separator/>
      </w:r>
    </w:p>
  </w:footnote>
  <w:footnote w:type="continuationSeparator" w:id="0">
    <w:p w14:paraId="0325D85F" w14:textId="77777777" w:rsidR="007632B5" w:rsidRDefault="007632B5" w:rsidP="00730DBA">
      <w:r>
        <w:continuationSeparator/>
      </w:r>
    </w:p>
  </w:footnote>
  <w:footnote w:type="continuationNotice" w:id="1">
    <w:p w14:paraId="064AB394" w14:textId="77777777" w:rsidR="007632B5" w:rsidRPr="00730DBA" w:rsidRDefault="007632B5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6045" w14:textId="77777777" w:rsidR="00661C14" w:rsidRDefault="00661C14">
    <w:pPr>
      <w:pStyle w:val="Yltunniste"/>
    </w:pPr>
  </w:p>
  <w:p w14:paraId="40A823A3" w14:textId="77777777" w:rsidR="002C0532" w:rsidRDefault="002C0532"/>
  <w:p w14:paraId="0D6C05A0" w14:textId="77777777" w:rsidR="002C0532" w:rsidRDefault="002C0532"/>
  <w:p w14:paraId="042083B3" w14:textId="77777777" w:rsidR="002C0532" w:rsidRDefault="002C0532"/>
  <w:p w14:paraId="6E6922D2" w14:textId="77777777"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279" w14:textId="77777777" w:rsidR="002C0532" w:rsidRDefault="006233E1" w:rsidP="00C458C6">
    <w:pPr>
      <w:pStyle w:val="Alatunniste"/>
      <w:tabs>
        <w:tab w:val="left" w:pos="2694"/>
      </w:tabs>
    </w:pPr>
    <w:r>
      <w:rPr>
        <w:noProof/>
        <w:lang w:val="fi-FI" w:eastAsia="fi-FI"/>
      </w:rPr>
      <w:drawing>
        <wp:anchor distT="0" distB="0" distL="114300" distR="114300" simplePos="0" relativeHeight="251659264" behindDoc="1" locked="0" layoutInCell="1" allowOverlap="0" wp14:anchorId="18320021" wp14:editId="513BA085">
          <wp:simplePos x="0" y="0"/>
          <wp:positionH relativeFrom="margin">
            <wp:posOffset>-172930</wp:posOffset>
          </wp:positionH>
          <wp:positionV relativeFrom="margin">
            <wp:posOffset>-1227455</wp:posOffset>
          </wp:positionV>
          <wp:extent cx="2259530" cy="957600"/>
          <wp:effectExtent l="0" t="0" r="762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N-tunnus_fi-sv_vaaka_sininen_L100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953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72B"/>
    <w:multiLevelType w:val="hybridMultilevel"/>
    <w:tmpl w:val="6B96BBB0"/>
    <w:lvl w:ilvl="0" w:tplc="F6DE5810">
      <w:start w:val="1"/>
      <w:numFmt w:val="bullet"/>
      <w:pStyle w:val="Ohjeistusta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365F91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89774">
    <w:abstractNumId w:val="1"/>
  </w:num>
  <w:num w:numId="2" w16cid:durableId="1409309903">
    <w:abstractNumId w:val="5"/>
  </w:num>
  <w:num w:numId="3" w16cid:durableId="1963919387">
    <w:abstractNumId w:val="4"/>
  </w:num>
  <w:num w:numId="4" w16cid:durableId="409618493">
    <w:abstractNumId w:val="4"/>
  </w:num>
  <w:num w:numId="5" w16cid:durableId="1615406527">
    <w:abstractNumId w:val="4"/>
  </w:num>
  <w:num w:numId="6" w16cid:durableId="1535343814">
    <w:abstractNumId w:val="4"/>
  </w:num>
  <w:num w:numId="7" w16cid:durableId="921448271">
    <w:abstractNumId w:val="3"/>
  </w:num>
  <w:num w:numId="8" w16cid:durableId="417214213">
    <w:abstractNumId w:val="2"/>
  </w:num>
  <w:num w:numId="9" w16cid:durableId="207785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8"/>
    <w:rsid w:val="00017999"/>
    <w:rsid w:val="00017F5F"/>
    <w:rsid w:val="00022CEC"/>
    <w:rsid w:val="00026B23"/>
    <w:rsid w:val="00050ECD"/>
    <w:rsid w:val="00071F7F"/>
    <w:rsid w:val="000867B0"/>
    <w:rsid w:val="000877D3"/>
    <w:rsid w:val="00092C9C"/>
    <w:rsid w:val="00094418"/>
    <w:rsid w:val="000A0CE3"/>
    <w:rsid w:val="000C1000"/>
    <w:rsid w:val="00101DC0"/>
    <w:rsid w:val="00113652"/>
    <w:rsid w:val="00113B5B"/>
    <w:rsid w:val="001170AB"/>
    <w:rsid w:val="00153349"/>
    <w:rsid w:val="001577AE"/>
    <w:rsid w:val="001637FB"/>
    <w:rsid w:val="001846F1"/>
    <w:rsid w:val="001865D3"/>
    <w:rsid w:val="001A54BA"/>
    <w:rsid w:val="001A5F89"/>
    <w:rsid w:val="001D1D1A"/>
    <w:rsid w:val="001E3AD2"/>
    <w:rsid w:val="001F521B"/>
    <w:rsid w:val="0020401A"/>
    <w:rsid w:val="0020613C"/>
    <w:rsid w:val="00215490"/>
    <w:rsid w:val="00217783"/>
    <w:rsid w:val="00222B9C"/>
    <w:rsid w:val="00236009"/>
    <w:rsid w:val="0023779B"/>
    <w:rsid w:val="00261F58"/>
    <w:rsid w:val="0026582B"/>
    <w:rsid w:val="002818A9"/>
    <w:rsid w:val="002B499B"/>
    <w:rsid w:val="002C0532"/>
    <w:rsid w:val="003161C1"/>
    <w:rsid w:val="003230E2"/>
    <w:rsid w:val="0033627F"/>
    <w:rsid w:val="00352C14"/>
    <w:rsid w:val="00357F38"/>
    <w:rsid w:val="003A05E0"/>
    <w:rsid w:val="003B16EA"/>
    <w:rsid w:val="003C4A80"/>
    <w:rsid w:val="003D7B94"/>
    <w:rsid w:val="003E610C"/>
    <w:rsid w:val="00400CAC"/>
    <w:rsid w:val="00406C8E"/>
    <w:rsid w:val="00443DF8"/>
    <w:rsid w:val="004575D7"/>
    <w:rsid w:val="00462424"/>
    <w:rsid w:val="00467E08"/>
    <w:rsid w:val="00471623"/>
    <w:rsid w:val="00471B8D"/>
    <w:rsid w:val="00495564"/>
    <w:rsid w:val="004C000A"/>
    <w:rsid w:val="004F2948"/>
    <w:rsid w:val="004F5ADD"/>
    <w:rsid w:val="005205C3"/>
    <w:rsid w:val="0055333E"/>
    <w:rsid w:val="00557701"/>
    <w:rsid w:val="00602C33"/>
    <w:rsid w:val="00611E67"/>
    <w:rsid w:val="006233E1"/>
    <w:rsid w:val="00633FA4"/>
    <w:rsid w:val="00655733"/>
    <w:rsid w:val="00661C14"/>
    <w:rsid w:val="0067403D"/>
    <w:rsid w:val="006B71B3"/>
    <w:rsid w:val="006D1550"/>
    <w:rsid w:val="006D36AC"/>
    <w:rsid w:val="006E1C2A"/>
    <w:rsid w:val="006E5F42"/>
    <w:rsid w:val="0072548A"/>
    <w:rsid w:val="00730DBA"/>
    <w:rsid w:val="0073536B"/>
    <w:rsid w:val="00751655"/>
    <w:rsid w:val="00757C0D"/>
    <w:rsid w:val="00757DCD"/>
    <w:rsid w:val="00762B5E"/>
    <w:rsid w:val="007632B5"/>
    <w:rsid w:val="007A6196"/>
    <w:rsid w:val="007B5802"/>
    <w:rsid w:val="007B5CAB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44A5"/>
    <w:rsid w:val="00922666"/>
    <w:rsid w:val="00933A6C"/>
    <w:rsid w:val="0093778A"/>
    <w:rsid w:val="00940057"/>
    <w:rsid w:val="00941702"/>
    <w:rsid w:val="00951A5A"/>
    <w:rsid w:val="009556BA"/>
    <w:rsid w:val="009628A8"/>
    <w:rsid w:val="009639AC"/>
    <w:rsid w:val="00970183"/>
    <w:rsid w:val="00972843"/>
    <w:rsid w:val="00977B62"/>
    <w:rsid w:val="0099770A"/>
    <w:rsid w:val="009A3699"/>
    <w:rsid w:val="009A746F"/>
    <w:rsid w:val="009B1DD8"/>
    <w:rsid w:val="009E3054"/>
    <w:rsid w:val="00A31E09"/>
    <w:rsid w:val="00A37F96"/>
    <w:rsid w:val="00A410EC"/>
    <w:rsid w:val="00A47442"/>
    <w:rsid w:val="00A61837"/>
    <w:rsid w:val="00A63CCF"/>
    <w:rsid w:val="00A74B53"/>
    <w:rsid w:val="00A76D3F"/>
    <w:rsid w:val="00A818DC"/>
    <w:rsid w:val="00A94B48"/>
    <w:rsid w:val="00AD0F28"/>
    <w:rsid w:val="00AE6082"/>
    <w:rsid w:val="00AE6131"/>
    <w:rsid w:val="00AF21A7"/>
    <w:rsid w:val="00B069F9"/>
    <w:rsid w:val="00B11211"/>
    <w:rsid w:val="00B1527B"/>
    <w:rsid w:val="00B24425"/>
    <w:rsid w:val="00B55573"/>
    <w:rsid w:val="00B6332F"/>
    <w:rsid w:val="00B717AA"/>
    <w:rsid w:val="00B76E13"/>
    <w:rsid w:val="00B7708E"/>
    <w:rsid w:val="00B80584"/>
    <w:rsid w:val="00B8151D"/>
    <w:rsid w:val="00BD06C6"/>
    <w:rsid w:val="00BF5055"/>
    <w:rsid w:val="00C418C6"/>
    <w:rsid w:val="00C458C6"/>
    <w:rsid w:val="00C662D2"/>
    <w:rsid w:val="00C918B9"/>
    <w:rsid w:val="00CE51BB"/>
    <w:rsid w:val="00D04BEC"/>
    <w:rsid w:val="00D313CB"/>
    <w:rsid w:val="00D600F9"/>
    <w:rsid w:val="00D61797"/>
    <w:rsid w:val="00D61BC7"/>
    <w:rsid w:val="00D8248F"/>
    <w:rsid w:val="00DA5D56"/>
    <w:rsid w:val="00DB54D9"/>
    <w:rsid w:val="00DC37E3"/>
    <w:rsid w:val="00DC7787"/>
    <w:rsid w:val="00DD7965"/>
    <w:rsid w:val="00DE400F"/>
    <w:rsid w:val="00DF1A58"/>
    <w:rsid w:val="00E32633"/>
    <w:rsid w:val="00E3552E"/>
    <w:rsid w:val="00E40C04"/>
    <w:rsid w:val="00E50DD7"/>
    <w:rsid w:val="00E52B44"/>
    <w:rsid w:val="00E60B1A"/>
    <w:rsid w:val="00E61398"/>
    <w:rsid w:val="00E61A7D"/>
    <w:rsid w:val="00E713FA"/>
    <w:rsid w:val="00EC3C88"/>
    <w:rsid w:val="00EE2AE8"/>
    <w:rsid w:val="00EE4302"/>
    <w:rsid w:val="00EE4A7E"/>
    <w:rsid w:val="00F00C4D"/>
    <w:rsid w:val="00F560EF"/>
    <w:rsid w:val="00F74100"/>
    <w:rsid w:val="00F7450A"/>
    <w:rsid w:val="00F81599"/>
    <w:rsid w:val="00F93163"/>
    <w:rsid w:val="00F94066"/>
    <w:rsid w:val="00FA0D98"/>
    <w:rsid w:val="00FB652F"/>
    <w:rsid w:val="00FF5D38"/>
    <w:rsid w:val="0E4964CC"/>
    <w:rsid w:val="61B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40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semiHidden/>
    <w:qFormat/>
    <w:rsid w:val="00822E8C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E61A7D"/>
    <w:pPr>
      <w:suppressAutoHyphens/>
      <w:spacing w:before="400" w:after="283" w:line="560" w:lineRule="atLeast"/>
      <w:outlineLvl w:val="0"/>
    </w:pPr>
    <w:rPr>
      <w:rFonts w:ascii="Arial Narrow" w:hAnsi="Arial Narrow"/>
      <w:b/>
      <w:color w:val="002F6C"/>
      <w:sz w:val="50"/>
      <w:szCs w:val="20"/>
      <w:lang w:val="fi-FI"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  <w:szCs w:val="20"/>
      <w:lang w:val="fi-FI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E61A7D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33"/>
      <w:szCs w:val="26"/>
      <w:lang w:val="fi-FI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  <w:szCs w:val="20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E61A7D"/>
    <w:rPr>
      <w:rFonts w:ascii="Arial Narrow" w:hAnsi="Arial Narrow"/>
      <w:b/>
      <w:color w:val="002F6C"/>
      <w:sz w:val="50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  <w:sz w:val="20"/>
      <w:szCs w:val="20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  <w:lang w:val="fi-FI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val="fi-FI" w:eastAsia="fi-FI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E61A7D"/>
    <w:rPr>
      <w:rFonts w:ascii="Arial Narrow" w:hAnsi="Arial Narrow" w:cs="Arial"/>
      <w:b/>
      <w:bCs/>
      <w:color w:val="002F6C"/>
      <w:spacing w:val="8"/>
      <w:position w:val="10"/>
      <w:sz w:val="33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800080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  <w:lang w:val="fi-FI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Mleipteksti">
    <w:name w:val="VM_leipäteksti"/>
    <w:basedOn w:val="Normaali"/>
    <w:link w:val="VMleiptekstiChar"/>
    <w:qFormat/>
    <w:rsid w:val="00C418C6"/>
    <w:rPr>
      <w:rFonts w:ascii="Arial" w:hAnsi="Arial"/>
      <w:kern w:val="2"/>
      <w:sz w:val="20"/>
      <w:lang w:val="fi-FI"/>
      <w14:ligatures w14:val="standardContextual"/>
    </w:rPr>
  </w:style>
  <w:style w:type="paragraph" w:customStyle="1" w:styleId="VMOtsikko1">
    <w:name w:val="VM_Otsikko 1"/>
    <w:basedOn w:val="Normaali"/>
    <w:next w:val="VMleipteksti"/>
    <w:qFormat/>
    <w:rsid w:val="00C418C6"/>
    <w:pPr>
      <w:keepNext/>
      <w:spacing w:before="320" w:after="200"/>
      <w:outlineLvl w:val="0"/>
    </w:pPr>
    <w:rPr>
      <w:b/>
      <w:bCs/>
      <w:kern w:val="32"/>
      <w:sz w:val="26"/>
      <w:szCs w:val="32"/>
      <w:lang w:val="fi-FI" w:eastAsia="fi-FI"/>
      <w14:ligatures w14:val="standardContextual"/>
    </w:rPr>
  </w:style>
  <w:style w:type="paragraph" w:customStyle="1" w:styleId="VMOtsikkonum1">
    <w:name w:val="VM_Otsikko_num 1"/>
    <w:basedOn w:val="VMOtsikko1"/>
    <w:next w:val="VMleipteksti"/>
    <w:qFormat/>
    <w:rsid w:val="00C418C6"/>
    <w:pPr>
      <w:pageBreakBefore/>
      <w:numPr>
        <w:numId w:val="8"/>
      </w:numPr>
      <w:ind w:left="227" w:hanging="227"/>
    </w:pPr>
    <w:rPr>
      <w:rFonts w:ascii="Arial" w:hAnsi="Arial"/>
      <w:sz w:val="24"/>
    </w:rPr>
  </w:style>
  <w:style w:type="paragraph" w:customStyle="1" w:styleId="VMOtsikkonum2">
    <w:name w:val="VM_Otsikko_num 2"/>
    <w:next w:val="VMleipteksti"/>
    <w:qFormat/>
    <w:rsid w:val="00C418C6"/>
    <w:pPr>
      <w:numPr>
        <w:ilvl w:val="1"/>
        <w:numId w:val="8"/>
      </w:numPr>
      <w:spacing w:before="320" w:after="200"/>
      <w:ind w:left="397" w:hanging="397"/>
      <w:outlineLvl w:val="1"/>
    </w:pPr>
    <w:rPr>
      <w:rFonts w:ascii="Arial" w:hAnsi="Arial"/>
      <w:b/>
      <w:kern w:val="2"/>
      <w:sz w:val="22"/>
      <w14:ligatures w14:val="standardContextual"/>
    </w:rPr>
  </w:style>
  <w:style w:type="paragraph" w:customStyle="1" w:styleId="VMOtsikkonum3">
    <w:name w:val="VM_Otsikko_num 3"/>
    <w:basedOn w:val="Normaali"/>
    <w:next w:val="VMleipteksti"/>
    <w:qFormat/>
    <w:rsid w:val="00C418C6"/>
    <w:pPr>
      <w:numPr>
        <w:ilvl w:val="2"/>
        <w:numId w:val="8"/>
      </w:numPr>
      <w:spacing w:before="320" w:after="200"/>
      <w:ind w:left="567" w:hanging="567"/>
      <w:outlineLvl w:val="2"/>
    </w:pPr>
    <w:rPr>
      <w:i/>
      <w:kern w:val="2"/>
      <w:szCs w:val="20"/>
      <w:lang w:val="fi-FI" w:eastAsia="fi-FI"/>
      <w14:ligatures w14:val="standardContextual"/>
    </w:rPr>
  </w:style>
  <w:style w:type="paragraph" w:customStyle="1" w:styleId="Ohjeistusta">
    <w:name w:val="Ohjeistusta"/>
    <w:basedOn w:val="VMleipteksti"/>
    <w:link w:val="OhjeistustaChar"/>
    <w:qFormat/>
    <w:rsid w:val="00C418C6"/>
    <w:pPr>
      <w:numPr>
        <w:numId w:val="9"/>
      </w:numPr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pacing w:after="120"/>
      <w:ind w:left="284" w:hanging="284"/>
    </w:pPr>
    <w:rPr>
      <w:rFonts w:cs="Arial"/>
      <w:color w:val="1F497D" w:themeColor="text2"/>
    </w:rPr>
  </w:style>
  <w:style w:type="character" w:customStyle="1" w:styleId="VMleiptekstiChar">
    <w:name w:val="VM_leipäteksti Char"/>
    <w:basedOn w:val="Kappaleenoletusfontti"/>
    <w:link w:val="VMleipteksti"/>
    <w:rsid w:val="00C418C6"/>
    <w:rPr>
      <w:rFonts w:ascii="Arial" w:hAnsi="Arial"/>
      <w:kern w:val="2"/>
      <w:szCs w:val="24"/>
      <w:lang w:eastAsia="en-US"/>
      <w14:ligatures w14:val="standardContextual"/>
    </w:rPr>
  </w:style>
  <w:style w:type="character" w:customStyle="1" w:styleId="OhjeistustaChar">
    <w:name w:val="Ohjeistusta Char"/>
    <w:basedOn w:val="VMleiptekstiChar"/>
    <w:link w:val="Ohjeistusta"/>
    <w:rsid w:val="00C418C6"/>
    <w:rPr>
      <w:rFonts w:ascii="Arial" w:hAnsi="Arial" w:cs="Arial"/>
      <w:color w:val="1F497D" w:themeColor="text2"/>
      <w:kern w:val="2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F1682CF9E49A1A744A5D27EC455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F057E9-0D28-44E7-95D5-B38F8064E219}"/>
      </w:docPartPr>
      <w:docPartBody>
        <w:p w:rsidR="00FC1FEC" w:rsidRDefault="00B069F9" w:rsidP="00B069F9">
          <w:pPr>
            <w:pStyle w:val="4D3F1682CF9E49A1A744A5D27EC4558D"/>
          </w:pPr>
          <w:r w:rsidRPr="00084C5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6D"/>
    <w:rsid w:val="00061508"/>
    <w:rsid w:val="00083F3C"/>
    <w:rsid w:val="000877D3"/>
    <w:rsid w:val="0009277A"/>
    <w:rsid w:val="000A73D0"/>
    <w:rsid w:val="00217783"/>
    <w:rsid w:val="00276498"/>
    <w:rsid w:val="002C4737"/>
    <w:rsid w:val="0031356D"/>
    <w:rsid w:val="003B6784"/>
    <w:rsid w:val="003E08B1"/>
    <w:rsid w:val="004552E9"/>
    <w:rsid w:val="00567069"/>
    <w:rsid w:val="00665CF0"/>
    <w:rsid w:val="00864C6A"/>
    <w:rsid w:val="00876731"/>
    <w:rsid w:val="009201BC"/>
    <w:rsid w:val="0093778A"/>
    <w:rsid w:val="009556BA"/>
    <w:rsid w:val="00970183"/>
    <w:rsid w:val="00977B62"/>
    <w:rsid w:val="009A646E"/>
    <w:rsid w:val="009E4181"/>
    <w:rsid w:val="00A20879"/>
    <w:rsid w:val="00AB0C55"/>
    <w:rsid w:val="00B069F9"/>
    <w:rsid w:val="00B37416"/>
    <w:rsid w:val="00C15BA4"/>
    <w:rsid w:val="00D61BC7"/>
    <w:rsid w:val="00DF4643"/>
    <w:rsid w:val="00E8013A"/>
    <w:rsid w:val="00E847AD"/>
    <w:rsid w:val="00F50363"/>
    <w:rsid w:val="00F560EF"/>
    <w:rsid w:val="00F82CAC"/>
    <w:rsid w:val="00F84738"/>
    <w:rsid w:val="00F85958"/>
    <w:rsid w:val="00FC1FEC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C1FEC"/>
    <w:rPr>
      <w:color w:val="808080"/>
    </w:rPr>
  </w:style>
  <w:style w:type="paragraph" w:customStyle="1" w:styleId="4D3F1682CF9E49A1A744A5D27EC4558D">
    <w:name w:val="4D3F1682CF9E49A1A744A5D27EC4558D"/>
    <w:rsid w:val="00B06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1CA534937769478A50E85D0254A4A7" ma:contentTypeVersion="6" ma:contentTypeDescription="Luo uusi asiakirja." ma:contentTypeScope="" ma:versionID="f993632079bb45b2fbf849b5c7a95dd5">
  <xsd:schema xmlns:xsd="http://www.w3.org/2001/XMLSchema" xmlns:xs="http://www.w3.org/2001/XMLSchema" xmlns:p="http://schemas.microsoft.com/office/2006/metadata/properties" xmlns:ns2="1dc3b7a6-a49d-4f6a-a347-ca058eb755c4" targetNamespace="http://schemas.microsoft.com/office/2006/metadata/properties" ma:root="true" ma:fieldsID="52581d20c319f37fe9a3871a87766156" ns2:_="">
    <xsd:import namespace="1dc3b7a6-a49d-4f6a-a347-ca058eb755c4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b7a6-a49d-4f6a-a347-ca058eb755c4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1dc3b7a6-a49d-4f6a-a347-ca058eb755c4" xsi:nil="true"/>
    <LinkkiVahvaan xmlns="1dc3b7a6-a49d-4f6a-a347-ca058eb755c4">
      <Url xsi:nil="true"/>
      <Description xsi:nil="true"/>
    </LinkkiVahvaan>
    <ViedaanVahvaan xmlns="1dc3b7a6-a49d-4f6a-a347-ca058eb755c4" xsi:nil="true"/>
  </documentManagement>
</p:properties>
</file>

<file path=customXml/itemProps1.xml><?xml version="1.0" encoding="utf-8"?>
<ds:datastoreItem xmlns:ds="http://schemas.openxmlformats.org/officeDocument/2006/customXml" ds:itemID="{E2FA1C5E-6CB8-45E2-B6F9-6517ABAE0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D3B01-FD96-44B1-9F18-BC39ED9A7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1C41F4-6BBD-40FC-8DB0-5868BFE9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3b7a6-a49d-4f6a-a347-ca058eb7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4B526-5ACC-482D-B074-85CC27671D7D}">
  <ds:schemaRefs>
    <ds:schemaRef ds:uri="http://schemas.microsoft.com/office/2006/metadata/properties"/>
    <ds:schemaRef ds:uri="http://schemas.microsoft.com/office/infopath/2007/PartnerControls"/>
    <ds:schemaRef ds:uri="1dc3b7a6-a49d-4f6a-a347-ca058eb75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VALTIONEUVOSTO_x000d_
PL 23, 00023 Valtioneuvosto_x000d_
vn.fi_x000d_
p. 0295 16001_x000d_
_x000d_
STATSRÅDET_x000d_
PB 23,_x000d_
00023 Statsrådet_x000d_
vn.fi/sv_x000d_
Tfn 0295 16001</dc:description>
  <cp:lastModifiedBy/>
  <cp:revision>2</cp:revision>
  <dcterms:created xsi:type="dcterms:W3CDTF">2025-08-08T07:28:00Z</dcterms:created>
  <dcterms:modified xsi:type="dcterms:W3CDTF">2025-09-26T09:49:00Z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0x010100F01CA534937769478A50E85D0254A4A7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