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C" w:rsidRDefault="00282EFA" w:rsidP="00A2543C">
      <w:pPr>
        <w:pStyle w:val="Otsikko1"/>
      </w:pPr>
      <w:r>
        <w:t>Riskienhallinnan 3. työpaja</w:t>
      </w:r>
      <w:r w:rsidR="00A2543C">
        <w:t>N täyttölo</w:t>
      </w:r>
      <w:bookmarkStart w:id="0" w:name="_GoBack"/>
      <w:bookmarkEnd w:id="0"/>
      <w:r w:rsidR="00A2543C">
        <w:t>make</w:t>
      </w:r>
    </w:p>
    <w:p w:rsidR="00FC47C5" w:rsidRPr="00FC47C5" w:rsidRDefault="00FC47C5" w:rsidP="00FC47C5">
      <w:pPr>
        <w:spacing w:before="120" w:after="120" w:line="240" w:lineRule="auto"/>
      </w:pPr>
      <w:r>
        <w:t>Työpajan kuluessa työpajaan osallistuvat voivat täyttää tätä lomaketta ajatellen omaa organisaatiotaan, yksikköään tai omia vastuitaan riskienhallinnassa</w:t>
      </w:r>
      <w:r w:rsidR="00585586">
        <w:t xml:space="preserve"> kehittääkseen organisaationsa riskienhallintaa</w:t>
      </w:r>
      <w:r>
        <w:t>.</w:t>
      </w:r>
    </w:p>
    <w:p w:rsidR="00CF245B" w:rsidRDefault="00CF245B" w:rsidP="00FC47C5">
      <w:pPr>
        <w:pStyle w:val="Otsikko2"/>
      </w:pPr>
      <w:r>
        <w:t>Riskienhallinnan sääntely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F245B" w:rsidTr="00CF245B">
        <w:tc>
          <w:tcPr>
            <w:tcW w:w="5000" w:type="pct"/>
            <w:shd w:val="clear" w:color="auto" w:fill="E7E6E6" w:themeFill="background2"/>
          </w:tcPr>
          <w:p w:rsidR="00CF245B" w:rsidRDefault="00CF245B" w:rsidP="00CF245B">
            <w:r>
              <w:rPr>
                <w:b/>
              </w:rPr>
              <w:t>Mitkä lait, asetukset tai muu sääntely ohjaavat organisaatiosi riskienhallintaa?</w:t>
            </w:r>
          </w:p>
        </w:tc>
      </w:tr>
      <w:tr w:rsidR="00CF245B" w:rsidTr="005D0F51">
        <w:trPr>
          <w:trHeight w:val="5700"/>
        </w:trPr>
        <w:tc>
          <w:tcPr>
            <w:tcW w:w="5000" w:type="pct"/>
          </w:tcPr>
          <w:p w:rsidR="00CF245B" w:rsidRDefault="00CF245B" w:rsidP="00CE29EC"/>
        </w:tc>
      </w:tr>
    </w:tbl>
    <w:p w:rsidR="00282EFA" w:rsidRDefault="00FC47C5" w:rsidP="00FC47C5">
      <w:pPr>
        <w:pStyle w:val="Otsikko2"/>
      </w:pPr>
      <w:r>
        <w:t>Riskienhallinnan periaatteet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B130E" w:rsidRPr="006C12AD" w:rsidTr="006C12AD">
        <w:trPr>
          <w:tblHeader/>
        </w:trPr>
        <w:tc>
          <w:tcPr>
            <w:tcW w:w="4888" w:type="dxa"/>
            <w:shd w:val="clear" w:color="auto" w:fill="E7E6E6" w:themeFill="background2"/>
            <w:vAlign w:val="center"/>
          </w:tcPr>
          <w:p w:rsidR="00BB130E" w:rsidRPr="006C12AD" w:rsidRDefault="00BB130E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Valitse kolme tärkeintä riskienhallinnan periaatetta, joita pidät tärkeimpinä omassa organisaatiossasi:</w:t>
            </w:r>
          </w:p>
        </w:tc>
        <w:tc>
          <w:tcPr>
            <w:tcW w:w="4888" w:type="dxa"/>
            <w:shd w:val="clear" w:color="auto" w:fill="E7E6E6" w:themeFill="background2"/>
            <w:vAlign w:val="center"/>
          </w:tcPr>
          <w:p w:rsidR="00BB130E" w:rsidRPr="006C12AD" w:rsidRDefault="006C12AD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Miksi valittu periaate on</w:t>
            </w:r>
            <w:r w:rsidRPr="006C12AD">
              <w:rPr>
                <w:b/>
              </w:rPr>
              <w:br/>
            </w:r>
            <w:r w:rsidR="00BB130E" w:rsidRPr="006C12AD">
              <w:rPr>
                <w:b/>
              </w:rPr>
              <w:t>tärkeä organisaatiossasi?</w:t>
            </w:r>
          </w:p>
        </w:tc>
      </w:tr>
      <w:tr w:rsidR="00FC47C5" w:rsidTr="006C12AD">
        <w:tc>
          <w:tcPr>
            <w:tcW w:w="4888" w:type="dxa"/>
          </w:tcPr>
          <w:p w:rsidR="00FC47C5" w:rsidRDefault="00FC47C5" w:rsidP="00CF245B"/>
          <w:p w:rsidR="00CF245B" w:rsidRDefault="00CF245B" w:rsidP="00CF245B"/>
          <w:p w:rsidR="00BB130E" w:rsidRDefault="00BB130E" w:rsidP="00FC47C5"/>
        </w:tc>
        <w:tc>
          <w:tcPr>
            <w:tcW w:w="4888" w:type="dxa"/>
          </w:tcPr>
          <w:p w:rsidR="00FC47C5" w:rsidRDefault="00FC47C5" w:rsidP="00FC47C5"/>
        </w:tc>
      </w:tr>
      <w:tr w:rsidR="00FC47C5" w:rsidTr="006C12AD">
        <w:tc>
          <w:tcPr>
            <w:tcW w:w="4888" w:type="dxa"/>
          </w:tcPr>
          <w:p w:rsidR="00CF245B" w:rsidRDefault="00CF245B" w:rsidP="00FC47C5"/>
          <w:p w:rsidR="00CF245B" w:rsidRDefault="00CF245B" w:rsidP="00FC47C5"/>
          <w:p w:rsidR="00BB130E" w:rsidRDefault="00BB130E" w:rsidP="00FC47C5"/>
        </w:tc>
        <w:tc>
          <w:tcPr>
            <w:tcW w:w="4888" w:type="dxa"/>
          </w:tcPr>
          <w:p w:rsidR="00FC47C5" w:rsidRDefault="00FC47C5" w:rsidP="00FC47C5"/>
        </w:tc>
      </w:tr>
      <w:tr w:rsidR="00FC47C5" w:rsidTr="006C12AD">
        <w:tc>
          <w:tcPr>
            <w:tcW w:w="4888" w:type="dxa"/>
          </w:tcPr>
          <w:p w:rsidR="00BB130E" w:rsidRDefault="00BB130E" w:rsidP="00FC47C5"/>
          <w:p w:rsidR="00CF245B" w:rsidRDefault="00CF245B" w:rsidP="00FC47C5"/>
          <w:p w:rsidR="00BB130E" w:rsidRDefault="00BB130E" w:rsidP="00FC47C5"/>
        </w:tc>
        <w:tc>
          <w:tcPr>
            <w:tcW w:w="4888" w:type="dxa"/>
          </w:tcPr>
          <w:p w:rsidR="00FC47C5" w:rsidRDefault="00FC47C5" w:rsidP="00FC47C5"/>
        </w:tc>
      </w:tr>
      <w:tr w:rsidR="00BB130E" w:rsidTr="006C12AD">
        <w:tc>
          <w:tcPr>
            <w:tcW w:w="4888" w:type="dxa"/>
          </w:tcPr>
          <w:p w:rsidR="00BB130E" w:rsidRDefault="00BB130E" w:rsidP="00FC47C5"/>
          <w:p w:rsidR="00CF245B" w:rsidRDefault="00CF245B" w:rsidP="00FC47C5"/>
          <w:p w:rsidR="00CF245B" w:rsidRDefault="00CF245B" w:rsidP="00FC47C5"/>
          <w:p w:rsidR="00BB130E" w:rsidRDefault="00BB130E" w:rsidP="00FC47C5"/>
        </w:tc>
        <w:tc>
          <w:tcPr>
            <w:tcW w:w="4888" w:type="dxa"/>
          </w:tcPr>
          <w:p w:rsidR="00BB130E" w:rsidRDefault="00BB130E" w:rsidP="00FC47C5"/>
        </w:tc>
      </w:tr>
    </w:tbl>
    <w:p w:rsidR="00FC47C5" w:rsidRDefault="00585586" w:rsidP="00585586">
      <w:pPr>
        <w:pStyle w:val="Otsikko2"/>
      </w:pPr>
      <w:r>
        <w:lastRenderedPageBreak/>
        <w:t xml:space="preserve">Riskienhallinnan </w:t>
      </w:r>
      <w:r w:rsidR="006C12AD">
        <w:t>toiminta</w:t>
      </w:r>
      <w:r>
        <w:t>malli</w:t>
      </w:r>
      <w:r w:rsidR="00CF245B">
        <w:t>: vastuut, valtuutus ja sitouttaminen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2263"/>
        <w:gridCol w:w="1843"/>
        <w:gridCol w:w="5670"/>
      </w:tblGrid>
      <w:tr w:rsidR="00CF245B" w:rsidTr="006C12AD">
        <w:trPr>
          <w:tblHeader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:rsidR="00CF245B" w:rsidRDefault="00CF245B" w:rsidP="006C12AD">
            <w:pPr>
              <w:jc w:val="center"/>
            </w:pPr>
            <w:r>
              <w:rPr>
                <w:b/>
              </w:rPr>
              <w:t xml:space="preserve">Ketkä vastaavat </w:t>
            </w:r>
            <w:r w:rsidR="006C12AD">
              <w:rPr>
                <w:b/>
              </w:rPr>
              <w:br/>
            </w:r>
            <w:r>
              <w:rPr>
                <w:b/>
              </w:rPr>
              <w:t>organisaatiossasi riskeistä?</w:t>
            </w:r>
          </w:p>
        </w:tc>
        <w:tc>
          <w:tcPr>
            <w:tcW w:w="5670" w:type="dxa"/>
            <w:shd w:val="clear" w:color="auto" w:fill="FFFFFF" w:themeFill="background1"/>
          </w:tcPr>
          <w:p w:rsidR="00CF245B" w:rsidRDefault="00CF245B" w:rsidP="00CF245B"/>
          <w:p w:rsidR="00CF245B" w:rsidRDefault="00CF245B" w:rsidP="00CF245B"/>
          <w:p w:rsidR="00B206B7" w:rsidRPr="00CF245B" w:rsidRDefault="00B206B7" w:rsidP="00CF245B"/>
          <w:p w:rsidR="00CF245B" w:rsidRPr="00CF245B" w:rsidRDefault="00CF245B" w:rsidP="00CF245B"/>
        </w:tc>
      </w:tr>
      <w:tr w:rsidR="00CF245B" w:rsidTr="006C12AD"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:rsidR="00CF245B" w:rsidRPr="00CF245B" w:rsidRDefault="00CF245B" w:rsidP="006C12AD">
            <w:pPr>
              <w:jc w:val="center"/>
              <w:rPr>
                <w:b/>
              </w:rPr>
            </w:pPr>
            <w:r w:rsidRPr="00CF245B">
              <w:rPr>
                <w:b/>
              </w:rPr>
              <w:t>Mikä taho tai ketkä vastaavat organisaatiossasi riskienhallinna</w:t>
            </w:r>
            <w:r w:rsidR="006C12AD">
              <w:rPr>
                <w:b/>
              </w:rPr>
              <w:t>n järjestämisestä</w:t>
            </w:r>
            <w:r w:rsidRPr="00CF245B">
              <w:rPr>
                <w:b/>
              </w:rPr>
              <w:t xml:space="preserve"> (ky</w:t>
            </w:r>
            <w:r>
              <w:rPr>
                <w:b/>
              </w:rPr>
              <w:t>v</w:t>
            </w:r>
            <w:r w:rsidRPr="00CF245B">
              <w:rPr>
                <w:b/>
              </w:rPr>
              <w:t>ykkyytenä)?</w:t>
            </w:r>
          </w:p>
        </w:tc>
        <w:tc>
          <w:tcPr>
            <w:tcW w:w="5670" w:type="dxa"/>
          </w:tcPr>
          <w:p w:rsidR="00CF245B" w:rsidRDefault="00CF245B" w:rsidP="00CE29EC"/>
          <w:p w:rsidR="00B206B7" w:rsidRDefault="00B206B7" w:rsidP="00CE29EC"/>
          <w:p w:rsidR="00CF245B" w:rsidRDefault="00CF245B" w:rsidP="00CE29EC"/>
          <w:p w:rsidR="00CF245B" w:rsidRDefault="00CF245B" w:rsidP="00CE29EC"/>
        </w:tc>
      </w:tr>
      <w:tr w:rsidR="00CF245B" w:rsidTr="006C12AD"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:rsidR="00CF245B" w:rsidRPr="00CF245B" w:rsidRDefault="00CF245B" w:rsidP="006C12AD">
            <w:pPr>
              <w:jc w:val="center"/>
              <w:rPr>
                <w:b/>
              </w:rPr>
            </w:pPr>
            <w:r w:rsidRPr="00CF245B">
              <w:rPr>
                <w:b/>
              </w:rPr>
              <w:t xml:space="preserve">Onko organisaatiossasi epäselvyyttä riskienhallinnan </w:t>
            </w:r>
            <w:r w:rsidR="006C12AD">
              <w:rPr>
                <w:b/>
              </w:rPr>
              <w:t>vastuista?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CF245B" w:rsidRPr="00CF245B" w:rsidRDefault="00CF245B" w:rsidP="006C12AD">
            <w:pPr>
              <w:jc w:val="center"/>
              <w:rPr>
                <w:b/>
              </w:rPr>
            </w:pPr>
            <w:r w:rsidRPr="00CF245B">
              <w:rPr>
                <w:b/>
              </w:rPr>
              <w:t>Jos on, minkälaista?</w:t>
            </w:r>
          </w:p>
        </w:tc>
        <w:tc>
          <w:tcPr>
            <w:tcW w:w="5670" w:type="dxa"/>
          </w:tcPr>
          <w:p w:rsidR="00CF245B" w:rsidRDefault="00CF245B" w:rsidP="00CE29EC"/>
          <w:p w:rsidR="00B206B7" w:rsidRDefault="00B206B7" w:rsidP="00CE29EC"/>
          <w:p w:rsidR="00CF245B" w:rsidRDefault="00CF245B" w:rsidP="00CE29EC"/>
          <w:p w:rsidR="00CF245B" w:rsidRDefault="00CF245B" w:rsidP="00CE29EC"/>
        </w:tc>
      </w:tr>
      <w:tr w:rsidR="00CF245B" w:rsidTr="006C12AD">
        <w:trPr>
          <w:trHeight w:val="806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:rsidR="00CF245B" w:rsidRPr="00CF245B" w:rsidRDefault="00CF245B" w:rsidP="006C12AD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CF245B" w:rsidRPr="00CF245B" w:rsidRDefault="00CF245B" w:rsidP="006C12AD">
            <w:pPr>
              <w:jc w:val="center"/>
              <w:rPr>
                <w:b/>
              </w:rPr>
            </w:pPr>
            <w:r w:rsidRPr="00CF245B">
              <w:rPr>
                <w:b/>
              </w:rPr>
              <w:t>Jos on, miten vastuut voisivat selkiytyä?</w:t>
            </w:r>
          </w:p>
        </w:tc>
        <w:tc>
          <w:tcPr>
            <w:tcW w:w="5670" w:type="dxa"/>
          </w:tcPr>
          <w:p w:rsidR="00CF245B" w:rsidRDefault="00CF245B" w:rsidP="00CE29EC"/>
          <w:p w:rsidR="00B206B7" w:rsidRDefault="00B206B7" w:rsidP="00CE29EC"/>
          <w:p w:rsidR="00CF245B" w:rsidRDefault="00CF245B" w:rsidP="00CE29EC"/>
          <w:p w:rsidR="00CF245B" w:rsidRDefault="00CF245B" w:rsidP="00CE29EC"/>
        </w:tc>
      </w:tr>
    </w:tbl>
    <w:p w:rsidR="006C12AD" w:rsidRDefault="006C12AD" w:rsidP="00691E39">
      <w:pPr>
        <w:pStyle w:val="Otsikko2"/>
      </w:pPr>
      <w:r>
        <w:t>Riskienhallinnan toimintamalli: Riskien luokittelu organisaation toiminnan luonteen mukaan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2543C" w:rsidTr="00CE29EC">
        <w:tc>
          <w:tcPr>
            <w:tcW w:w="5000" w:type="pct"/>
            <w:shd w:val="clear" w:color="auto" w:fill="E7E6E6" w:themeFill="background2"/>
          </w:tcPr>
          <w:p w:rsidR="00B206B7" w:rsidRDefault="00B206B7" w:rsidP="00B206B7">
            <w:r>
              <w:rPr>
                <w:b/>
              </w:rPr>
              <w:t xml:space="preserve">Minkälaisista perspektiiveistä </w:t>
            </w:r>
            <w:r w:rsidR="00A2543C">
              <w:rPr>
                <w:b/>
              </w:rPr>
              <w:t xml:space="preserve">riskien luokittelu </w:t>
            </w:r>
            <w:r>
              <w:rPr>
                <w:b/>
              </w:rPr>
              <w:t xml:space="preserve">toimisi </w:t>
            </w:r>
            <w:r w:rsidR="00A2543C">
              <w:rPr>
                <w:b/>
              </w:rPr>
              <w:t>parhaiten kuvaamaan organisaatiosi riskiavaruutta?</w:t>
            </w:r>
          </w:p>
        </w:tc>
      </w:tr>
      <w:tr w:rsidR="00A2543C" w:rsidTr="002C42C0">
        <w:trPr>
          <w:trHeight w:val="7087"/>
        </w:trPr>
        <w:tc>
          <w:tcPr>
            <w:tcW w:w="5000" w:type="pct"/>
          </w:tcPr>
          <w:p w:rsidR="00A2543C" w:rsidRDefault="00A2543C" w:rsidP="00CE29EC"/>
        </w:tc>
      </w:tr>
    </w:tbl>
    <w:p w:rsidR="006C12AD" w:rsidRPr="006C12AD" w:rsidRDefault="006C12AD" w:rsidP="006C12AD"/>
    <w:p w:rsidR="00B206B7" w:rsidRDefault="002C42C0" w:rsidP="002C42C0">
      <w:pPr>
        <w:pStyle w:val="Otsikko2"/>
      </w:pPr>
      <w:r>
        <w:lastRenderedPageBreak/>
        <w:t>Organisaation t</w:t>
      </w:r>
      <w:r w:rsidR="00B206B7">
        <w:t>ietoriskien kartoituksen suunnitelma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477"/>
        <w:gridCol w:w="6485"/>
      </w:tblGrid>
      <w:tr w:rsidR="00B206B7" w:rsidRPr="00B206B7" w:rsidTr="00ED7740">
        <w:trPr>
          <w:trHeight w:val="850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Kenelle kartoitus tehdään?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Mitä kartoituksella tavoitellaan?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 xml:space="preserve">Mitkä toiminnot </w:t>
            </w:r>
            <w:r w:rsidR="002C42C0">
              <w:rPr>
                <w:b/>
              </w:rPr>
              <w:t xml:space="preserve">valitaan </w:t>
            </w:r>
            <w:r w:rsidRPr="002C42C0">
              <w:rPr>
                <w:b/>
              </w:rPr>
              <w:t>kohteiksi?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850"/>
        </w:trPr>
        <w:tc>
          <w:tcPr>
            <w:tcW w:w="1745" w:type="pct"/>
            <w:shd w:val="clear" w:color="auto" w:fill="E7E6E6" w:themeFill="background2"/>
          </w:tcPr>
          <w:p w:rsidR="002C42C0" w:rsidRPr="002C42C0" w:rsidRDefault="00B206B7" w:rsidP="002C42C0">
            <w:pPr>
              <w:rPr>
                <w:b/>
              </w:rPr>
            </w:pPr>
            <w:r w:rsidRPr="002C42C0">
              <w:rPr>
                <w:b/>
              </w:rPr>
              <w:t>Kuka koordinoi kartoitusta?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2C42C0" w:rsidRPr="00B206B7" w:rsidTr="00ED7740">
        <w:trPr>
          <w:trHeight w:val="850"/>
        </w:trPr>
        <w:tc>
          <w:tcPr>
            <w:tcW w:w="1745" w:type="pct"/>
            <w:shd w:val="clear" w:color="auto" w:fill="E7E6E6" w:themeFill="background2"/>
          </w:tcPr>
          <w:p w:rsidR="002C42C0" w:rsidRPr="002C42C0" w:rsidRDefault="002C42C0" w:rsidP="004F2E83">
            <w:pPr>
              <w:rPr>
                <w:b/>
              </w:rPr>
            </w:pPr>
            <w:r w:rsidRPr="002C42C0">
              <w:rPr>
                <w:b/>
              </w:rPr>
              <w:t>Ketkä suorittava</w:t>
            </w:r>
            <w:r>
              <w:rPr>
                <w:b/>
              </w:rPr>
              <w:t>t</w:t>
            </w:r>
            <w:r w:rsidRPr="002C42C0">
              <w:rPr>
                <w:b/>
              </w:rPr>
              <w:t xml:space="preserve"> kartoitukset?</w:t>
            </w:r>
          </w:p>
        </w:tc>
        <w:tc>
          <w:tcPr>
            <w:tcW w:w="3255" w:type="pct"/>
          </w:tcPr>
          <w:p w:rsidR="002C42C0" w:rsidRDefault="002C42C0" w:rsidP="004F2E83"/>
        </w:tc>
      </w:tr>
      <w:tr w:rsidR="00B206B7" w:rsidRPr="00B206B7" w:rsidTr="00ED7740">
        <w:trPr>
          <w:trHeight w:val="850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Ketkä osallistuvat kartoitukseen?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2C42C0">
            <w:pPr>
              <w:rPr>
                <w:b/>
              </w:rPr>
            </w:pPr>
            <w:r w:rsidRPr="002C42C0">
              <w:rPr>
                <w:b/>
              </w:rPr>
              <w:t xml:space="preserve">Miten kartoitus </w:t>
            </w:r>
            <w:r w:rsidR="002C42C0">
              <w:rPr>
                <w:b/>
              </w:rPr>
              <w:t>suoritetaan</w:t>
            </w:r>
            <w:r w:rsidRPr="002C42C0">
              <w:rPr>
                <w:b/>
              </w:rPr>
              <w:t>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850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Keille riskikartoituksen tulokset raportoidaan?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Miten päätetään riskien omistuksesta</w:t>
            </w:r>
            <w:r w:rsidR="002C42C0">
              <w:rPr>
                <w:b/>
              </w:rPr>
              <w:t xml:space="preserve"> ja toimenpiteiden vastuista</w:t>
            </w:r>
            <w:r w:rsidRPr="002C42C0">
              <w:rPr>
                <w:b/>
              </w:rPr>
              <w:t>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Miten sovitaan toimenpiteistä ja niiden integroinnista osaksi ydintoimintoja?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  <w:tr w:rsidR="00B206B7" w:rsidRPr="00B206B7" w:rsidTr="00ED7740">
        <w:trPr>
          <w:trHeight w:val="1417"/>
        </w:trPr>
        <w:tc>
          <w:tcPr>
            <w:tcW w:w="1745" w:type="pct"/>
            <w:shd w:val="clear" w:color="auto" w:fill="E7E6E6" w:themeFill="background2"/>
          </w:tcPr>
          <w:p w:rsidR="00B206B7" w:rsidRPr="002C42C0" w:rsidRDefault="00B206B7" w:rsidP="004F2E83">
            <w:pPr>
              <w:rPr>
                <w:b/>
              </w:rPr>
            </w:pPr>
            <w:r w:rsidRPr="002C42C0">
              <w:rPr>
                <w:b/>
              </w:rPr>
              <w:t>Miten toimenpiteitä seurataan?</w:t>
            </w:r>
          </w:p>
        </w:tc>
        <w:tc>
          <w:tcPr>
            <w:tcW w:w="3255" w:type="pct"/>
          </w:tcPr>
          <w:p w:rsidR="002C42C0" w:rsidRPr="00B206B7" w:rsidRDefault="002C42C0" w:rsidP="004F2E83"/>
        </w:tc>
      </w:tr>
    </w:tbl>
    <w:p w:rsidR="00585586" w:rsidRDefault="00691E39" w:rsidP="00691E39">
      <w:pPr>
        <w:pStyle w:val="Otsikko2"/>
      </w:pPr>
      <w:r>
        <w:lastRenderedPageBreak/>
        <w:t>Riskin kuvaus ja toimenpidesuunnitelma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541"/>
        <w:gridCol w:w="1008"/>
        <w:gridCol w:w="698"/>
        <w:gridCol w:w="294"/>
        <w:gridCol w:w="567"/>
        <w:gridCol w:w="762"/>
        <w:gridCol w:w="336"/>
        <w:gridCol w:w="887"/>
        <w:gridCol w:w="399"/>
        <w:gridCol w:w="1184"/>
        <w:gridCol w:w="2062"/>
      </w:tblGrid>
      <w:tr w:rsidR="001C693A" w:rsidRPr="007938EB" w:rsidTr="00ED7740">
        <w:tc>
          <w:tcPr>
            <w:tcW w:w="998" w:type="dxa"/>
            <w:shd w:val="clear" w:color="auto" w:fill="E7E6E6" w:themeFill="background2"/>
            <w:vAlign w:val="center"/>
          </w:tcPr>
          <w:p w:rsidR="00691E39" w:rsidRPr="007938EB" w:rsidRDefault="00691E39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otsikko</w:t>
            </w:r>
            <w:r w:rsidR="001C693A" w:rsidRPr="007938E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2541" w:type="dxa"/>
            <w:gridSpan w:val="4"/>
          </w:tcPr>
          <w:p w:rsidR="00691E39" w:rsidRPr="007938EB" w:rsidRDefault="00691E39" w:rsidP="000C14FF">
            <w:pPr>
              <w:rPr>
                <w:sz w:val="18"/>
                <w:szCs w:val="20"/>
              </w:rPr>
            </w:pPr>
          </w:p>
          <w:p w:rsidR="001C693A" w:rsidRPr="007938EB" w:rsidRDefault="001C693A" w:rsidP="000C14FF">
            <w:pPr>
              <w:rPr>
                <w:sz w:val="18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E7E6E6" w:themeFill="background2"/>
            <w:vAlign w:val="center"/>
          </w:tcPr>
          <w:p w:rsidR="00691E39" w:rsidRPr="007938EB" w:rsidRDefault="00691E39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luokka</w:t>
            </w:r>
            <w:r w:rsidR="001C693A" w:rsidRPr="007938EB">
              <w:rPr>
                <w:b/>
                <w:sz w:val="18"/>
                <w:szCs w:val="20"/>
              </w:rPr>
              <w:t xml:space="preserve"> riskiavaruudessa</w:t>
            </w:r>
            <w:r w:rsidRPr="007938E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532" w:type="dxa"/>
            <w:gridSpan w:val="4"/>
          </w:tcPr>
          <w:p w:rsidR="00691E39" w:rsidRPr="007938EB" w:rsidRDefault="001C693A" w:rsidP="001C693A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S</w:t>
            </w:r>
            <w:r w:rsidR="00691E39" w:rsidRPr="007938EB">
              <w:rPr>
                <w:sz w:val="18"/>
                <w:szCs w:val="20"/>
              </w:rPr>
              <w:t>trateginen/</w:t>
            </w:r>
            <w:r w:rsidRPr="007938EB">
              <w:rPr>
                <w:sz w:val="18"/>
                <w:szCs w:val="20"/>
              </w:rPr>
              <w:t>taloudellinen/vahinko</w:t>
            </w:r>
            <w:r w:rsidR="00691E39" w:rsidRPr="007938EB">
              <w:rPr>
                <w:sz w:val="18"/>
                <w:szCs w:val="20"/>
              </w:rPr>
              <w:t>/operatiivinen</w:t>
            </w:r>
          </w:p>
          <w:p w:rsidR="001C693A" w:rsidRPr="007938EB" w:rsidRDefault="001C693A" w:rsidP="001C693A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Omaisuusriski/toimintariski</w:t>
            </w:r>
          </w:p>
          <w:p w:rsidR="001C693A" w:rsidRPr="007938EB" w:rsidRDefault="001C693A" w:rsidP="001C693A">
            <w:pPr>
              <w:pStyle w:val="Luettelokappale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Kyberriski/tietoriski/IT riski</w:t>
            </w:r>
          </w:p>
        </w:tc>
      </w:tr>
      <w:tr w:rsidR="001C693A" w:rsidRPr="007938EB" w:rsidTr="00ED7740">
        <w:tc>
          <w:tcPr>
            <w:tcW w:w="998" w:type="dxa"/>
            <w:shd w:val="clear" w:color="auto" w:fill="E7E6E6" w:themeFill="background2"/>
            <w:vAlign w:val="center"/>
          </w:tcPr>
          <w:p w:rsidR="001C693A" w:rsidRPr="007938EB" w:rsidRDefault="001C693A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Vaikutus:</w:t>
            </w:r>
          </w:p>
        </w:tc>
        <w:tc>
          <w:tcPr>
            <w:tcW w:w="1549" w:type="dxa"/>
            <w:gridSpan w:val="2"/>
          </w:tcPr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Vähäinen (1)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Kohtalainen (2)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Merkittävä (3)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Kriittinen (4)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1C693A" w:rsidRPr="007938EB" w:rsidRDefault="001C693A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Todennäköisyys:</w:t>
            </w:r>
          </w:p>
        </w:tc>
        <w:tc>
          <w:tcPr>
            <w:tcW w:w="1985" w:type="dxa"/>
            <w:gridSpan w:val="3"/>
          </w:tcPr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Epätodennäköinen (1)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Mahdollinen (2)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Todennäköinen (3)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Lähes varma (4)</w:t>
            </w:r>
          </w:p>
        </w:tc>
        <w:tc>
          <w:tcPr>
            <w:tcW w:w="1583" w:type="dxa"/>
            <w:gridSpan w:val="2"/>
            <w:shd w:val="clear" w:color="auto" w:fill="E7E6E6" w:themeFill="background2"/>
            <w:vAlign w:val="center"/>
          </w:tcPr>
          <w:p w:rsidR="001C693A" w:rsidRPr="007938EB" w:rsidRDefault="001C693A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suuruus:</w:t>
            </w:r>
          </w:p>
        </w:tc>
        <w:tc>
          <w:tcPr>
            <w:tcW w:w="2062" w:type="dxa"/>
          </w:tcPr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Ei riskiä (1-2)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Huomioitava riski (3-4)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Merkittävä riski (6-8)</w:t>
            </w:r>
          </w:p>
          <w:p w:rsidR="001C693A" w:rsidRPr="007938EB" w:rsidRDefault="001C693A" w:rsidP="001C693A">
            <w:pPr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Sietämätön riski (9-16)</w:t>
            </w:r>
          </w:p>
        </w:tc>
      </w:tr>
      <w:tr w:rsidR="001C693A" w:rsidRPr="007938EB" w:rsidTr="007938EB">
        <w:tc>
          <w:tcPr>
            <w:tcW w:w="4868" w:type="dxa"/>
            <w:gridSpan w:val="7"/>
            <w:shd w:val="clear" w:color="auto" w:fill="E7E6E6" w:themeFill="background2"/>
          </w:tcPr>
          <w:p w:rsidR="00691E39" w:rsidRPr="007938EB" w:rsidRDefault="00691E39" w:rsidP="00044D8A">
            <w:pPr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vaikutuksien kuvaus:</w:t>
            </w:r>
          </w:p>
        </w:tc>
        <w:tc>
          <w:tcPr>
            <w:tcW w:w="4868" w:type="dxa"/>
            <w:gridSpan w:val="5"/>
            <w:shd w:val="clear" w:color="auto" w:fill="E7E6E6" w:themeFill="background2"/>
          </w:tcPr>
          <w:p w:rsidR="00691E39" w:rsidRPr="007938EB" w:rsidRDefault="00691E39" w:rsidP="00044D8A">
            <w:pPr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 xml:space="preserve">Riskin syiden </w:t>
            </w:r>
            <w:r w:rsidR="00ED7740">
              <w:rPr>
                <w:b/>
                <w:sz w:val="18"/>
                <w:szCs w:val="20"/>
              </w:rPr>
              <w:t xml:space="preserve">ja juurisyiden </w:t>
            </w:r>
            <w:r w:rsidRPr="007938EB">
              <w:rPr>
                <w:b/>
                <w:sz w:val="18"/>
                <w:szCs w:val="20"/>
              </w:rPr>
              <w:t>kuvaus:</w:t>
            </w:r>
          </w:p>
        </w:tc>
      </w:tr>
      <w:tr w:rsidR="00ED7740" w:rsidRPr="007938EB" w:rsidTr="00ED7740">
        <w:trPr>
          <w:trHeight w:val="964"/>
        </w:trPr>
        <w:tc>
          <w:tcPr>
            <w:tcW w:w="4868" w:type="dxa"/>
            <w:gridSpan w:val="7"/>
          </w:tcPr>
          <w:p w:rsidR="00ED7740" w:rsidRPr="007938EB" w:rsidRDefault="00ED7740" w:rsidP="007938EB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toiminnalle</w:t>
            </w:r>
          </w:p>
        </w:tc>
        <w:tc>
          <w:tcPr>
            <w:tcW w:w="4868" w:type="dxa"/>
            <w:gridSpan w:val="5"/>
          </w:tcPr>
          <w:p w:rsidR="00ED7740" w:rsidRPr="007938EB" w:rsidRDefault="00ED7740" w:rsidP="00ED77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a) Ihmiset:</w:t>
            </w:r>
          </w:p>
        </w:tc>
      </w:tr>
      <w:tr w:rsidR="00ED7740" w:rsidRPr="007938EB" w:rsidTr="00ED7740">
        <w:trPr>
          <w:trHeight w:val="964"/>
        </w:trPr>
        <w:tc>
          <w:tcPr>
            <w:tcW w:w="4868" w:type="dxa"/>
            <w:gridSpan w:val="7"/>
          </w:tcPr>
          <w:p w:rsidR="00ED7740" w:rsidRDefault="00ED7740" w:rsidP="007938EB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asiakkaalle / sidosryhmille</w:t>
            </w:r>
          </w:p>
        </w:tc>
        <w:tc>
          <w:tcPr>
            <w:tcW w:w="4868" w:type="dxa"/>
            <w:gridSpan w:val="5"/>
          </w:tcPr>
          <w:p w:rsidR="00ED7740" w:rsidRDefault="00ED7740" w:rsidP="00044D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b) Toiminta:</w:t>
            </w:r>
          </w:p>
        </w:tc>
      </w:tr>
      <w:tr w:rsidR="00ED7740" w:rsidRPr="007938EB" w:rsidTr="00ED7740">
        <w:trPr>
          <w:trHeight w:val="964"/>
        </w:trPr>
        <w:tc>
          <w:tcPr>
            <w:tcW w:w="4868" w:type="dxa"/>
            <w:gridSpan w:val="7"/>
          </w:tcPr>
          <w:p w:rsidR="00ED7740" w:rsidRDefault="00ED7740" w:rsidP="007938EB">
            <w:pPr>
              <w:pStyle w:val="Luettelokappale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organisaatiolle</w:t>
            </w:r>
          </w:p>
        </w:tc>
        <w:tc>
          <w:tcPr>
            <w:tcW w:w="4868" w:type="dxa"/>
            <w:gridSpan w:val="5"/>
          </w:tcPr>
          <w:p w:rsidR="00ED7740" w:rsidRDefault="00ED7740" w:rsidP="00044D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c) Teknologia:</w:t>
            </w:r>
          </w:p>
        </w:tc>
      </w:tr>
      <w:tr w:rsidR="001C693A" w:rsidRPr="007938EB" w:rsidTr="00ED7740">
        <w:trPr>
          <w:trHeight w:val="454"/>
        </w:trPr>
        <w:tc>
          <w:tcPr>
            <w:tcW w:w="1539" w:type="dxa"/>
            <w:gridSpan w:val="2"/>
            <w:shd w:val="clear" w:color="auto" w:fill="E7E6E6" w:themeFill="background2"/>
            <w:vAlign w:val="center"/>
          </w:tcPr>
          <w:p w:rsidR="00691E39" w:rsidRPr="007938EB" w:rsidRDefault="00691E39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omistaja:</w:t>
            </w:r>
          </w:p>
        </w:tc>
        <w:tc>
          <w:tcPr>
            <w:tcW w:w="2567" w:type="dxa"/>
            <w:gridSpan w:val="4"/>
          </w:tcPr>
          <w:p w:rsidR="00ED7740" w:rsidRPr="007938EB" w:rsidRDefault="00ED7740" w:rsidP="00E5028E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:rsidR="00691E39" w:rsidRPr="007938EB" w:rsidRDefault="00691E39" w:rsidP="00ED7740">
            <w:pPr>
              <w:jc w:val="center"/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Riskipäätös:</w:t>
            </w:r>
          </w:p>
        </w:tc>
        <w:tc>
          <w:tcPr>
            <w:tcW w:w="3645" w:type="dxa"/>
            <w:gridSpan w:val="3"/>
            <w:vAlign w:val="center"/>
          </w:tcPr>
          <w:p w:rsidR="00691E39" w:rsidRPr="007938EB" w:rsidRDefault="00691E39" w:rsidP="00ED7740">
            <w:pPr>
              <w:jc w:val="center"/>
              <w:rPr>
                <w:sz w:val="18"/>
                <w:szCs w:val="20"/>
              </w:rPr>
            </w:pPr>
            <w:r w:rsidRPr="007938EB">
              <w:rPr>
                <w:sz w:val="18"/>
                <w:szCs w:val="20"/>
              </w:rPr>
              <w:t>Vältetään/Hallitaan/Seurataan/Otetaan</w:t>
            </w:r>
          </w:p>
        </w:tc>
      </w:tr>
      <w:tr w:rsidR="007938EB" w:rsidRPr="007938EB" w:rsidTr="00CE29EC">
        <w:tc>
          <w:tcPr>
            <w:tcW w:w="9736" w:type="dxa"/>
            <w:gridSpan w:val="12"/>
            <w:shd w:val="clear" w:color="auto" w:fill="E7E6E6" w:themeFill="background2"/>
          </w:tcPr>
          <w:p w:rsidR="007938EB" w:rsidRPr="007938EB" w:rsidRDefault="007938EB" w:rsidP="007938E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Riskipäätöksen perustelu</w:t>
            </w:r>
            <w:r w:rsidRPr="007938EB">
              <w:rPr>
                <w:b/>
                <w:sz w:val="18"/>
                <w:szCs w:val="20"/>
              </w:rPr>
              <w:t>:</w:t>
            </w:r>
          </w:p>
        </w:tc>
      </w:tr>
      <w:tr w:rsidR="007938EB" w:rsidRPr="007938EB" w:rsidTr="00ED7740">
        <w:trPr>
          <w:trHeight w:val="1417"/>
        </w:trPr>
        <w:tc>
          <w:tcPr>
            <w:tcW w:w="9736" w:type="dxa"/>
            <w:gridSpan w:val="12"/>
          </w:tcPr>
          <w:p w:rsidR="007938EB" w:rsidRPr="007938EB" w:rsidRDefault="007938EB" w:rsidP="00CE29EC">
            <w:pPr>
              <w:rPr>
                <w:sz w:val="18"/>
                <w:szCs w:val="20"/>
              </w:rPr>
            </w:pPr>
          </w:p>
        </w:tc>
      </w:tr>
      <w:tr w:rsidR="00691E39" w:rsidRPr="007938EB" w:rsidTr="007938EB">
        <w:tc>
          <w:tcPr>
            <w:tcW w:w="9736" w:type="dxa"/>
            <w:gridSpan w:val="12"/>
            <w:shd w:val="clear" w:color="auto" w:fill="E7E6E6" w:themeFill="background2"/>
          </w:tcPr>
          <w:p w:rsidR="00691E39" w:rsidRPr="007938EB" w:rsidRDefault="00691E39" w:rsidP="007938EB">
            <w:pPr>
              <w:rPr>
                <w:b/>
                <w:sz w:val="18"/>
                <w:szCs w:val="20"/>
              </w:rPr>
            </w:pPr>
            <w:r w:rsidRPr="007938EB">
              <w:rPr>
                <w:b/>
                <w:sz w:val="18"/>
                <w:szCs w:val="20"/>
              </w:rPr>
              <w:t>Riskin toimenpiteiden kuvaus:</w:t>
            </w:r>
          </w:p>
        </w:tc>
      </w:tr>
      <w:tr w:rsidR="007938EB" w:rsidRPr="007938EB" w:rsidTr="00ED7740">
        <w:tc>
          <w:tcPr>
            <w:tcW w:w="3245" w:type="dxa"/>
            <w:gridSpan w:val="4"/>
            <w:shd w:val="clear" w:color="auto" w:fill="E7E6E6" w:themeFill="background2"/>
            <w:vAlign w:val="center"/>
          </w:tcPr>
          <w:p w:rsidR="007938EB" w:rsidRPr="007938EB" w:rsidRDefault="00ED7740" w:rsidP="00ED77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="007938EB">
              <w:rPr>
                <w:sz w:val="18"/>
                <w:szCs w:val="20"/>
              </w:rPr>
              <w:t xml:space="preserve">yiden poistamisen tai </w:t>
            </w:r>
            <w:r>
              <w:rPr>
                <w:sz w:val="18"/>
                <w:szCs w:val="20"/>
              </w:rPr>
              <w:br/>
            </w:r>
            <w:r w:rsidR="007938EB">
              <w:rPr>
                <w:sz w:val="18"/>
                <w:szCs w:val="20"/>
              </w:rPr>
              <w:t>todennäköisyyden pienentämi</w:t>
            </w:r>
            <w:r>
              <w:rPr>
                <w:sz w:val="18"/>
                <w:szCs w:val="20"/>
              </w:rPr>
              <w:t>n</w:t>
            </w:r>
            <w:r w:rsidR="007938EB">
              <w:rPr>
                <w:sz w:val="18"/>
                <w:szCs w:val="20"/>
              </w:rPr>
              <w:t>en:</w:t>
            </w:r>
          </w:p>
        </w:tc>
        <w:tc>
          <w:tcPr>
            <w:tcW w:w="3245" w:type="dxa"/>
            <w:gridSpan w:val="6"/>
            <w:shd w:val="clear" w:color="auto" w:fill="E7E6E6" w:themeFill="background2"/>
            <w:vAlign w:val="center"/>
          </w:tcPr>
          <w:p w:rsidR="007938EB" w:rsidRPr="007938EB" w:rsidRDefault="007938EB" w:rsidP="00ED77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Vaikutuksiin vaikuttaminen rajaavasti </w:t>
            </w:r>
            <w:r w:rsidR="00ED7740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tai varautuminen vaikutuksiin:</w:t>
            </w:r>
          </w:p>
        </w:tc>
        <w:tc>
          <w:tcPr>
            <w:tcW w:w="3246" w:type="dxa"/>
            <w:gridSpan w:val="2"/>
            <w:shd w:val="clear" w:color="auto" w:fill="E7E6E6" w:themeFill="background2"/>
            <w:vAlign w:val="center"/>
          </w:tcPr>
          <w:p w:rsidR="007938EB" w:rsidRPr="007938EB" w:rsidRDefault="007938EB" w:rsidP="00ED774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Riskin jakaminen tai </w:t>
            </w:r>
            <w:r w:rsidR="00ED7740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siirtäminen toiselle osapuolelle:</w:t>
            </w:r>
          </w:p>
        </w:tc>
      </w:tr>
      <w:tr w:rsidR="007938EB" w:rsidRPr="007938EB" w:rsidTr="00ED7740">
        <w:trPr>
          <w:trHeight w:val="1984"/>
        </w:trPr>
        <w:tc>
          <w:tcPr>
            <w:tcW w:w="3245" w:type="dxa"/>
            <w:gridSpan w:val="4"/>
          </w:tcPr>
          <w:p w:rsidR="007938EB" w:rsidRPr="007938EB" w:rsidRDefault="007938EB" w:rsidP="007938EB">
            <w:pPr>
              <w:rPr>
                <w:sz w:val="18"/>
                <w:szCs w:val="20"/>
              </w:rPr>
            </w:pPr>
          </w:p>
        </w:tc>
        <w:tc>
          <w:tcPr>
            <w:tcW w:w="3245" w:type="dxa"/>
            <w:gridSpan w:val="6"/>
          </w:tcPr>
          <w:p w:rsidR="007938EB" w:rsidRPr="007938EB" w:rsidRDefault="007938EB" w:rsidP="007938EB">
            <w:pPr>
              <w:rPr>
                <w:sz w:val="18"/>
                <w:szCs w:val="20"/>
              </w:rPr>
            </w:pPr>
          </w:p>
        </w:tc>
        <w:tc>
          <w:tcPr>
            <w:tcW w:w="3246" w:type="dxa"/>
            <w:gridSpan w:val="2"/>
          </w:tcPr>
          <w:p w:rsidR="007938EB" w:rsidRPr="007938EB" w:rsidRDefault="007938EB" w:rsidP="007938EB">
            <w:pPr>
              <w:rPr>
                <w:sz w:val="18"/>
                <w:szCs w:val="20"/>
              </w:rPr>
            </w:pPr>
          </w:p>
        </w:tc>
      </w:tr>
      <w:tr w:rsidR="00ED7740" w:rsidRPr="007938EB" w:rsidTr="00CE29EC">
        <w:tc>
          <w:tcPr>
            <w:tcW w:w="9736" w:type="dxa"/>
            <w:gridSpan w:val="12"/>
            <w:shd w:val="clear" w:color="auto" w:fill="E7E6E6" w:themeFill="background2"/>
          </w:tcPr>
          <w:p w:rsidR="00ED7740" w:rsidRPr="00ED7740" w:rsidRDefault="00ED7740" w:rsidP="00ED7740">
            <w:pPr>
              <w:rPr>
                <w:b/>
                <w:sz w:val="18"/>
                <w:szCs w:val="20"/>
              </w:rPr>
            </w:pPr>
            <w:r w:rsidRPr="00ED7740">
              <w:rPr>
                <w:b/>
                <w:sz w:val="18"/>
                <w:szCs w:val="20"/>
              </w:rPr>
              <w:t>Jäännösriskin kuvaus:</w:t>
            </w:r>
          </w:p>
        </w:tc>
      </w:tr>
      <w:tr w:rsidR="00ED7740" w:rsidRPr="007938EB" w:rsidTr="00ED7740">
        <w:trPr>
          <w:trHeight w:val="1417"/>
        </w:trPr>
        <w:tc>
          <w:tcPr>
            <w:tcW w:w="9736" w:type="dxa"/>
            <w:gridSpan w:val="12"/>
          </w:tcPr>
          <w:p w:rsidR="00ED7740" w:rsidRPr="007938EB" w:rsidRDefault="00ED7740" w:rsidP="00CE29EC">
            <w:pPr>
              <w:rPr>
                <w:sz w:val="18"/>
                <w:szCs w:val="20"/>
              </w:rPr>
            </w:pPr>
          </w:p>
        </w:tc>
      </w:tr>
      <w:tr w:rsidR="00691E39" w:rsidRPr="007938EB" w:rsidTr="007938EB">
        <w:tc>
          <w:tcPr>
            <w:tcW w:w="9736" w:type="dxa"/>
            <w:gridSpan w:val="12"/>
            <w:shd w:val="clear" w:color="auto" w:fill="E7E6E6" w:themeFill="background2"/>
          </w:tcPr>
          <w:p w:rsidR="00691E39" w:rsidRPr="00ED7740" w:rsidRDefault="00691E39" w:rsidP="000C14FF">
            <w:pPr>
              <w:rPr>
                <w:b/>
                <w:sz w:val="18"/>
                <w:szCs w:val="20"/>
              </w:rPr>
            </w:pPr>
            <w:r w:rsidRPr="00ED7740">
              <w:rPr>
                <w:b/>
                <w:sz w:val="18"/>
                <w:szCs w:val="20"/>
              </w:rPr>
              <w:t>Riskin toimenpiteiden seuranta:</w:t>
            </w:r>
          </w:p>
        </w:tc>
      </w:tr>
      <w:tr w:rsidR="00691E39" w:rsidRPr="007938EB" w:rsidTr="00ED7740">
        <w:trPr>
          <w:trHeight w:val="1701"/>
        </w:trPr>
        <w:tc>
          <w:tcPr>
            <w:tcW w:w="9736" w:type="dxa"/>
            <w:gridSpan w:val="12"/>
          </w:tcPr>
          <w:p w:rsidR="00691E39" w:rsidRPr="007938EB" w:rsidRDefault="00691E39" w:rsidP="006348D3">
            <w:pPr>
              <w:rPr>
                <w:sz w:val="18"/>
                <w:szCs w:val="20"/>
              </w:rPr>
            </w:pPr>
          </w:p>
        </w:tc>
      </w:tr>
    </w:tbl>
    <w:p w:rsidR="00691E39" w:rsidRDefault="001C0B2E" w:rsidP="001C0B2E">
      <w:pPr>
        <w:pStyle w:val="Otsikko2"/>
      </w:pPr>
      <w:r>
        <w:lastRenderedPageBreak/>
        <w:t>Riskien jakaminen ja raportointi organisaatiotasoittain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1C0B2E" w:rsidRPr="007938EB" w:rsidTr="00CE29EC">
        <w:tc>
          <w:tcPr>
            <w:tcW w:w="9736" w:type="dxa"/>
            <w:shd w:val="clear" w:color="auto" w:fill="E7E6E6" w:themeFill="background2"/>
          </w:tcPr>
          <w:p w:rsidR="001C0B2E" w:rsidRPr="00ED7740" w:rsidRDefault="001C0B2E" w:rsidP="001C0B2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Miten saadaan aikaan riskien jakaminen organisaation eri toimintojen välillä?</w:t>
            </w:r>
          </w:p>
        </w:tc>
      </w:tr>
      <w:tr w:rsidR="001C0B2E" w:rsidRPr="007938EB" w:rsidTr="001C0B2E">
        <w:trPr>
          <w:trHeight w:val="2835"/>
        </w:trPr>
        <w:tc>
          <w:tcPr>
            <w:tcW w:w="9736" w:type="dxa"/>
          </w:tcPr>
          <w:p w:rsidR="001C0B2E" w:rsidRPr="007938EB" w:rsidRDefault="001C0B2E" w:rsidP="00CE29EC">
            <w:pPr>
              <w:rPr>
                <w:sz w:val="18"/>
                <w:szCs w:val="20"/>
              </w:rPr>
            </w:pPr>
          </w:p>
        </w:tc>
      </w:tr>
      <w:tr w:rsidR="001C0B2E" w:rsidRPr="007938EB" w:rsidTr="001C0B2E">
        <w:tc>
          <w:tcPr>
            <w:tcW w:w="9736" w:type="dxa"/>
            <w:shd w:val="clear" w:color="auto" w:fill="E7E6E6" w:themeFill="background2"/>
          </w:tcPr>
          <w:p w:rsidR="001C0B2E" w:rsidRPr="00ED7740" w:rsidRDefault="001C0B2E" w:rsidP="001C0B2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Miten huomataan järjestelmällinen riskin toistuminen useissa toiminnoissa?</w:t>
            </w:r>
          </w:p>
        </w:tc>
      </w:tr>
      <w:tr w:rsidR="001C0B2E" w:rsidRPr="007938EB" w:rsidTr="001C0B2E">
        <w:trPr>
          <w:trHeight w:val="2835"/>
        </w:trPr>
        <w:tc>
          <w:tcPr>
            <w:tcW w:w="9736" w:type="dxa"/>
          </w:tcPr>
          <w:p w:rsidR="001C0B2E" w:rsidRPr="007938EB" w:rsidRDefault="001C0B2E" w:rsidP="00CE29EC">
            <w:pPr>
              <w:rPr>
                <w:sz w:val="18"/>
                <w:szCs w:val="20"/>
              </w:rPr>
            </w:pPr>
          </w:p>
        </w:tc>
      </w:tr>
      <w:tr w:rsidR="001C0B2E" w:rsidRPr="007938EB" w:rsidTr="001C0B2E">
        <w:tc>
          <w:tcPr>
            <w:tcW w:w="9736" w:type="dxa"/>
            <w:shd w:val="clear" w:color="auto" w:fill="E7E6E6" w:themeFill="background2"/>
          </w:tcPr>
          <w:p w:rsidR="001C0B2E" w:rsidRPr="00ED7740" w:rsidRDefault="001C0B2E" w:rsidP="001C0B2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Miten saadaan aikaan riskien yhteismitallisuus riskipäätöksiä ja raportointia varten??</w:t>
            </w:r>
          </w:p>
        </w:tc>
      </w:tr>
      <w:tr w:rsidR="001C0B2E" w:rsidRPr="007938EB" w:rsidTr="001C0B2E">
        <w:trPr>
          <w:trHeight w:val="2835"/>
        </w:trPr>
        <w:tc>
          <w:tcPr>
            <w:tcW w:w="9736" w:type="dxa"/>
          </w:tcPr>
          <w:p w:rsidR="001C0B2E" w:rsidRPr="007938EB" w:rsidRDefault="001C0B2E" w:rsidP="00CE29EC">
            <w:pPr>
              <w:rPr>
                <w:sz w:val="18"/>
                <w:szCs w:val="20"/>
              </w:rPr>
            </w:pPr>
          </w:p>
        </w:tc>
      </w:tr>
      <w:tr w:rsidR="001C0B2E" w:rsidRPr="007938EB" w:rsidTr="001C0B2E">
        <w:tc>
          <w:tcPr>
            <w:tcW w:w="9736" w:type="dxa"/>
            <w:shd w:val="clear" w:color="auto" w:fill="E7E6E6" w:themeFill="background2"/>
          </w:tcPr>
          <w:p w:rsidR="001C0B2E" w:rsidRPr="00ED7740" w:rsidRDefault="001C0B2E" w:rsidP="001C0B2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Miten voidaan huomata saman riskin raportointi useiden kanavien kautta?</w:t>
            </w:r>
          </w:p>
        </w:tc>
      </w:tr>
      <w:tr w:rsidR="001C0B2E" w:rsidRPr="007938EB" w:rsidTr="001C0B2E">
        <w:trPr>
          <w:trHeight w:val="2835"/>
        </w:trPr>
        <w:tc>
          <w:tcPr>
            <w:tcW w:w="9736" w:type="dxa"/>
          </w:tcPr>
          <w:p w:rsidR="001C0B2E" w:rsidRPr="007938EB" w:rsidRDefault="001C0B2E" w:rsidP="00CE29EC">
            <w:pPr>
              <w:rPr>
                <w:sz w:val="18"/>
                <w:szCs w:val="20"/>
              </w:rPr>
            </w:pPr>
          </w:p>
        </w:tc>
      </w:tr>
    </w:tbl>
    <w:p w:rsidR="001C0B2E" w:rsidRPr="001C0B2E" w:rsidRDefault="001C0B2E" w:rsidP="001C0B2E"/>
    <w:sectPr w:rsidR="001C0B2E" w:rsidRPr="001C0B2E" w:rsidSect="00FC47C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04" w:rsidRDefault="00712204" w:rsidP="00FC47C5">
      <w:pPr>
        <w:spacing w:after="0" w:line="240" w:lineRule="auto"/>
      </w:pPr>
      <w:r>
        <w:separator/>
      </w:r>
    </w:p>
  </w:endnote>
  <w:endnote w:type="continuationSeparator" w:id="0">
    <w:p w:rsidR="00712204" w:rsidRDefault="00712204" w:rsidP="00FC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C5" w:rsidRDefault="00712204">
    <w:pPr>
      <w:pStyle w:val="Alatunniste"/>
    </w:pPr>
    <w:hyperlink r:id="rId1" w:history="1">
      <w:r w:rsidR="00FC47C5" w:rsidRPr="00A7557D">
        <w:rPr>
          <w:rStyle w:val="Hyperlinkki"/>
        </w:rPr>
        <w:t>http://vm.fi/juhta-vahti-yhteishankkeiden-materiaalit</w:t>
      </w:r>
    </w:hyperlink>
    <w:r w:rsidR="00FC47C5">
      <w:tab/>
      <w:t xml:space="preserve">Sivu </w:t>
    </w:r>
    <w:r w:rsidR="002C42C0">
      <w:fldChar w:fldCharType="begin"/>
    </w:r>
    <w:r w:rsidR="002C42C0">
      <w:instrText xml:space="preserve"> PAGE   \* MERGEFORMAT </w:instrText>
    </w:r>
    <w:r w:rsidR="002C42C0">
      <w:fldChar w:fldCharType="separate"/>
    </w:r>
    <w:r w:rsidR="00F04DE4">
      <w:rPr>
        <w:noProof/>
      </w:rPr>
      <w:t>5</w:t>
    </w:r>
    <w:r w:rsidR="002C42C0">
      <w:rPr>
        <w:noProof/>
      </w:rPr>
      <w:fldChar w:fldCharType="end"/>
    </w:r>
    <w:r w:rsidR="002C42C0">
      <w:rPr>
        <w:noProof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04" w:rsidRDefault="00712204" w:rsidP="00FC47C5">
      <w:pPr>
        <w:spacing w:after="0" w:line="240" w:lineRule="auto"/>
      </w:pPr>
      <w:r>
        <w:separator/>
      </w:r>
    </w:p>
  </w:footnote>
  <w:footnote w:type="continuationSeparator" w:id="0">
    <w:p w:rsidR="00712204" w:rsidRDefault="00712204" w:rsidP="00FC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C5" w:rsidRPr="00FC47C5" w:rsidRDefault="00FC47C5">
    <w:pPr>
      <w:pStyle w:val="Yltunniste"/>
    </w:pPr>
    <w:r>
      <w:t>3. työpaja: Riskienhallinta, toimenpite</w:t>
    </w:r>
    <w:r w:rsidR="00BB130E">
      <w:t>iden seuranta</w:t>
    </w:r>
    <w:r>
      <w:t xml:space="preserve"> ja </w:t>
    </w:r>
    <w:r w:rsidR="00BB130E">
      <w:t>riski</w:t>
    </w:r>
    <w:r>
      <w:t>arviointityöpaja</w:t>
    </w:r>
    <w:r w:rsidR="00BB130E">
      <w:t>n toteuttaminen</w:t>
    </w:r>
    <w:r>
      <w:ptab w:relativeTo="margin" w:alignment="right" w:leader="none"/>
    </w:r>
    <w:r>
      <w:t>4.9.2017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F1E"/>
    <w:multiLevelType w:val="multilevel"/>
    <w:tmpl w:val="D316789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>
    <w:nsid w:val="1EE036A0"/>
    <w:multiLevelType w:val="hybridMultilevel"/>
    <w:tmpl w:val="C8DE76FC"/>
    <w:lvl w:ilvl="0" w:tplc="9970E442">
      <w:start w:val="1"/>
      <w:numFmt w:val="decimal"/>
      <w:pStyle w:val="Otsikko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D20"/>
    <w:multiLevelType w:val="hybridMultilevel"/>
    <w:tmpl w:val="66843E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65F5B"/>
    <w:multiLevelType w:val="multilevel"/>
    <w:tmpl w:val="268C33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>
    <w:nsid w:val="662C7459"/>
    <w:multiLevelType w:val="singleLevel"/>
    <w:tmpl w:val="2C66AFB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79C127FE"/>
    <w:multiLevelType w:val="hybridMultilevel"/>
    <w:tmpl w:val="B35437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A"/>
    <w:rsid w:val="000C14FF"/>
    <w:rsid w:val="00177548"/>
    <w:rsid w:val="001C0B2E"/>
    <w:rsid w:val="001C693A"/>
    <w:rsid w:val="002532D4"/>
    <w:rsid w:val="00282EFA"/>
    <w:rsid w:val="002C42C0"/>
    <w:rsid w:val="003100B8"/>
    <w:rsid w:val="00585586"/>
    <w:rsid w:val="00653444"/>
    <w:rsid w:val="00691E39"/>
    <w:rsid w:val="006C12AD"/>
    <w:rsid w:val="00712204"/>
    <w:rsid w:val="007938EB"/>
    <w:rsid w:val="00A2543C"/>
    <w:rsid w:val="00B206B7"/>
    <w:rsid w:val="00BB130E"/>
    <w:rsid w:val="00BB23C4"/>
    <w:rsid w:val="00CF245B"/>
    <w:rsid w:val="00ED7740"/>
    <w:rsid w:val="00F04DE4"/>
    <w:rsid w:val="00FC47C5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543C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2543C"/>
    <w:pPr>
      <w:keepNext/>
      <w:keepLines/>
      <w:numPr>
        <w:numId w:val="2"/>
      </w:numPr>
      <w:tabs>
        <w:tab w:val="left" w:pos="284"/>
      </w:tabs>
      <w:spacing w:before="240" w:after="240" w:line="240" w:lineRule="auto"/>
      <w:ind w:left="284" w:hanging="284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2543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2543C"/>
    <w:rPr>
      <w:rFonts w:asciiTheme="majorHAnsi" w:eastAsiaTheme="majorEastAsia" w:hAnsiTheme="majorHAnsi" w:cstheme="majorBidi"/>
      <w:b/>
      <w:sz w:val="26"/>
      <w:szCs w:val="26"/>
    </w:rPr>
  </w:style>
  <w:style w:type="table" w:styleId="TaulukkoRuudukko">
    <w:name w:val="Table Grid"/>
    <w:basedOn w:val="Normaalitaulukko"/>
    <w:uiPriority w:val="39"/>
    <w:rsid w:val="00F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C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47C5"/>
  </w:style>
  <w:style w:type="paragraph" w:styleId="Alatunniste">
    <w:name w:val="footer"/>
    <w:basedOn w:val="Normaali"/>
    <w:link w:val="AlatunnisteChar"/>
    <w:uiPriority w:val="99"/>
    <w:unhideWhenUsed/>
    <w:rsid w:val="00FC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47C5"/>
  </w:style>
  <w:style w:type="character" w:styleId="Hyperlinkki">
    <w:name w:val="Hyperlink"/>
    <w:basedOn w:val="Kappaleenoletusfontti"/>
    <w:uiPriority w:val="99"/>
    <w:unhideWhenUsed/>
    <w:rsid w:val="00FC47C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F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543C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2543C"/>
    <w:pPr>
      <w:keepNext/>
      <w:keepLines/>
      <w:numPr>
        <w:numId w:val="2"/>
      </w:numPr>
      <w:tabs>
        <w:tab w:val="left" w:pos="284"/>
      </w:tabs>
      <w:spacing w:before="240" w:after="240" w:line="240" w:lineRule="auto"/>
      <w:ind w:left="284" w:hanging="284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2543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2543C"/>
    <w:rPr>
      <w:rFonts w:asciiTheme="majorHAnsi" w:eastAsiaTheme="majorEastAsia" w:hAnsiTheme="majorHAnsi" w:cstheme="majorBidi"/>
      <w:b/>
      <w:sz w:val="26"/>
      <w:szCs w:val="26"/>
    </w:rPr>
  </w:style>
  <w:style w:type="table" w:styleId="TaulukkoRuudukko">
    <w:name w:val="Table Grid"/>
    <w:basedOn w:val="Normaalitaulukko"/>
    <w:uiPriority w:val="39"/>
    <w:rsid w:val="00F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C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47C5"/>
  </w:style>
  <w:style w:type="paragraph" w:styleId="Alatunniste">
    <w:name w:val="footer"/>
    <w:basedOn w:val="Normaali"/>
    <w:link w:val="AlatunnisteChar"/>
    <w:uiPriority w:val="99"/>
    <w:unhideWhenUsed/>
    <w:rsid w:val="00FC4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47C5"/>
  </w:style>
  <w:style w:type="character" w:styleId="Hyperlinkki">
    <w:name w:val="Hyperlink"/>
    <w:basedOn w:val="Kappaleenoletusfontti"/>
    <w:uiPriority w:val="99"/>
    <w:unhideWhenUsed/>
    <w:rsid w:val="00FC47C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F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m.fi/juhta-vahti-yhteishankkeiden-materiaal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41ED-68C2-4060-A151-EBAAA91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2716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Wihuri, Pauli</dc:creator>
  <cp:lastModifiedBy>Rousku Kimmo VM</cp:lastModifiedBy>
  <cp:revision>2</cp:revision>
  <dcterms:created xsi:type="dcterms:W3CDTF">2017-09-04T04:20:00Z</dcterms:created>
  <dcterms:modified xsi:type="dcterms:W3CDTF">2017-09-04T04:20:00Z</dcterms:modified>
</cp:coreProperties>
</file>